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30" w:rsidRPr="00FD2930" w:rsidRDefault="00FD2930" w:rsidP="00FD2930">
      <w:pPr>
        <w:widowControl/>
        <w:jc w:val="center"/>
        <w:rPr>
          <w:rFonts w:ascii="宋体" w:eastAsia="宋体" w:hAnsi="宋体" w:cs="宋体"/>
          <w:color w:val="000000"/>
          <w:kern w:val="0"/>
          <w:szCs w:val="21"/>
        </w:rPr>
      </w:pPr>
      <w:bookmarkStart w:id="0" w:name="_GoBack"/>
      <w:r w:rsidRPr="00FD29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南京特殊教育师范学院2016年</w:t>
      </w:r>
    </w:p>
    <w:p w:rsidR="00FD2930" w:rsidRPr="00FD2930" w:rsidRDefault="00FD2930" w:rsidP="00FD2930">
      <w:pPr>
        <w:widowControl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D29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大学生创新创业训练计划项目评选结果一览表</w:t>
      </w:r>
    </w:p>
    <w:bookmarkEnd w:id="0"/>
    <w:p w:rsidR="00FD2930" w:rsidRPr="00FD2930" w:rsidRDefault="00FD2930" w:rsidP="00FD2930">
      <w:pPr>
        <w:widowControl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D2930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93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245"/>
        <w:gridCol w:w="1080"/>
        <w:gridCol w:w="1080"/>
        <w:gridCol w:w="900"/>
        <w:gridCol w:w="1335"/>
      </w:tblGrid>
      <w:tr w:rsidR="00FD2930" w:rsidRPr="00FD2930" w:rsidTr="00FD2930">
        <w:trPr>
          <w:trHeight w:val="810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24"/>
                <w:szCs w:val="24"/>
              </w:rPr>
              <w:t>项目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24"/>
                <w:szCs w:val="24"/>
              </w:rPr>
              <w:t>类型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24"/>
                <w:szCs w:val="24"/>
              </w:rPr>
              <w:t>项目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24"/>
                <w:szCs w:val="24"/>
              </w:rPr>
              <w:t>指导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24"/>
                <w:szCs w:val="24"/>
              </w:rPr>
              <w:t>学生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24"/>
                <w:szCs w:val="24"/>
              </w:rPr>
              <w:t>所属学院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南京手语调查与词典编撰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重点项目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乔畅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赵晓驰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特殊教育学院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儿童康复机器人在脑瘫运动功能康复中的实证研究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重点项目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曾诗娱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李娜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张秀伟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赵艳霞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康复科学学院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关于高校聋人大学生融合教育现状的调查与研究——以南京特殊教育师范学院为例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重点项目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金明月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李小婷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美术学院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聋人大学生对国家通用手语方案意见的调查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李洪莲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王志飞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韩梅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任媛媛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特殊教育学院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阅读障碍儿童第二语言学习特点研究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贺莹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祁元春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李晓娟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特殊教育学院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藏族智障儿童家庭亲子教育的问题与对策研究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龚宝云丹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罗松拉姆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李晓庆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王辉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特殊教育学院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残障儿童家长对其子女教育安置的需求分析——基于南京市的调查研究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崔雅梦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路萍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李泽慧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特殊教育学院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基于积极心理学理念的听障大学生心理健康现状的实证与对策研究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王静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孙晓纯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李国敏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刘新学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学前教育学院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中韩学前教育专业男生专业认同感的对比研究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张银花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韩媛媛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学前教育学院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高功能自闭症儿童沙盘游戏治疗的干预研究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吕雪靓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万谊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康复科学学院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中韩两国学前自闭症儿童早期干预现状的比较研究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万环宇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苏子强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许海燕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甘道远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康复科学学院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针对听</w:t>
            </w:r>
            <w:proofErr w:type="gramEnd"/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障儿童日常行为规范养成的动画软件设计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梁坤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孙丽欣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葛修娟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戴玥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数学与信息科学学院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基于图像序列化手语检索与征集平台设计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康文韬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鲁众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朱兆松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数学与信息科学学院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中国特殊教育博物馆文化纪念品设计与应用研究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史凯丽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杨黎珍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邱淑永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美术学院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残疾人社区康复需求研究——基于对南京市栖霞区的调查研究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汤婷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杨烨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音乐学院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培智学校生活语文教师教学专业技能的调查研究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指导项目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常悦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张发智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魏婷婷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特殊教育学院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培智学校送教上门服务的现状与对策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指导项目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张宁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要赛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石晓辉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吕雯慧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特殊教育学院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新建本科院校设置教学助理制度的研究——以南京特殊教育师范学院为例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指导项目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阚欣蕊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叶梅云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张</w:t>
            </w:r>
            <w:proofErr w:type="gramStart"/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世</w:t>
            </w:r>
            <w:proofErr w:type="gramEnd"/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英蔡</w:t>
            </w:r>
            <w:proofErr w:type="gramStart"/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翮</w:t>
            </w:r>
            <w:proofErr w:type="gramEnd"/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飞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学前教育学院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专业兴趣发展与大学生职业规划现状的相关性调研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指导项目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陈玲霞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李雪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高亚丽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侯庆琦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学前教育学院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价值链导向下特殊教育师范生就业能力提升路径研究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指导项目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张燕灵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李鹏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学前教育学院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幼儿教师钢琴即兴伴奏能力的培养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指导项目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宋肖云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赵惠玲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学前教育学院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自闭症儿童家庭教育康复的指导与咨询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指导项目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叶映萱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程奕冰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魏轶兵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何侃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康复科学学院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培智学校教师心理资本特征及影响因素研究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指导项目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孔娟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潘爱霞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王姣艳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康复科学学院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英语教育专业学生英语写作中汉语负迁移的现状与对策研究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指导项目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柳艺璇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黄轶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徐中锋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语言学院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基于</w:t>
            </w:r>
            <w:proofErr w:type="gramStart"/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微信公众</w:t>
            </w:r>
            <w:proofErr w:type="gramEnd"/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平台的听障大学生移动学习的现状调查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指导项目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吴雅慧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许慧静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葛修娟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樊婉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数学与信息科学学院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基于移动平台的孤独症儿童发展评估系统研究与开发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指导项目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鲍咏荷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何其康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张胜伟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数学与信息科学学院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绘画</w:t>
            </w:r>
            <w:proofErr w:type="gramStart"/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治疗对聋人大</w:t>
            </w:r>
            <w:proofErr w:type="gramEnd"/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学生心理疏导及干预研究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指导项目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赵 </w:t>
            </w:r>
            <w:proofErr w:type="gramStart"/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璐</w:t>
            </w:r>
            <w:proofErr w:type="gramEnd"/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包兴悦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李 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美术学院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扎染艺术在现代服饰设计中的实践应用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指导项目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程开心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王瑞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郎家丽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黄一莉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美术学院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艺术治疗对提高贫困大学生心理健康水平的效果研究——以南京特殊教育师范学院为例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指导项目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马颖玉</w:t>
            </w:r>
            <w:proofErr w:type="gramEnd"/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王硕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笪</w:t>
            </w:r>
            <w:proofErr w:type="gramEnd"/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笑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李敏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音乐学院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残疾大学生职业生涯学习的途径研究---基于“同伴互助”的视角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指导项目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杜家佳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郑晨香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范莉莉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庞学思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管理学院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大学生人力资本投资风险及其规避研究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校企合作基金项目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许昌</w:t>
            </w:r>
            <w:proofErr w:type="gramStart"/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磊</w:t>
            </w:r>
            <w:proofErr w:type="gramEnd"/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李雪红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杨秋月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樊德宝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音乐学院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基于移动互联网平台的自闭症儿童家庭教育援助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校企合作基金项目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尤 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郭建勇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特殊教育学院</w:t>
            </w:r>
          </w:p>
        </w:tc>
      </w:tr>
      <w:tr w:rsidR="00FD2930" w:rsidRPr="00FD2930" w:rsidTr="00FD2930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关爱高龄空巢老人——大学生社会组织项目化、专业化、品牌化运营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创业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卯思意</w:t>
            </w:r>
            <w:proofErr w:type="gramEnd"/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张阳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梁子浪</w:t>
            </w:r>
          </w:p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葛根宝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30" w:rsidRPr="00FD2930" w:rsidRDefault="00FD2930" w:rsidP="00FD29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930">
              <w:rPr>
                <w:rFonts w:ascii="宋体" w:eastAsia="宋体" w:hAnsi="宋体" w:cs="宋体"/>
                <w:kern w:val="0"/>
                <w:sz w:val="18"/>
                <w:szCs w:val="18"/>
              </w:rPr>
              <w:t>管理学院</w:t>
            </w:r>
          </w:p>
        </w:tc>
      </w:tr>
    </w:tbl>
    <w:p w:rsidR="00AE0474" w:rsidRDefault="00AE0474"/>
    <w:sectPr w:rsidR="00AE0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D4"/>
    <w:rsid w:val="001627D4"/>
    <w:rsid w:val="00AE0474"/>
    <w:rsid w:val="00FD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6811F-8AC1-461E-9A94-1A12BE0E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5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1510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Duya</dc:creator>
  <cp:keywords/>
  <dc:description/>
  <cp:lastModifiedBy>Duya</cp:lastModifiedBy>
  <cp:revision>2</cp:revision>
  <dcterms:created xsi:type="dcterms:W3CDTF">2018-05-24T07:23:00Z</dcterms:created>
  <dcterms:modified xsi:type="dcterms:W3CDTF">2018-05-24T07:23:00Z</dcterms:modified>
</cp:coreProperties>
</file>