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rPr>
          <w:rFonts w:ascii="仿宋_GB2312" w:eastAsia="仿宋_GB2312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:shd w:val="clear" w:color="auto" w:fill="FFFFFF"/>
        </w:rPr>
        <w:t>附件1</w:t>
      </w:r>
    </w:p>
    <w:p>
      <w:pPr>
        <w:ind w:firstLine="420"/>
        <w:jc w:val="center"/>
        <w:rPr>
          <w:rFonts w:ascii="仿宋_GB2312" w:eastAsia="仿宋_GB2312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:shd w:val="clear" w:color="auto" w:fill="FFFFFF"/>
        </w:rPr>
        <w:t>南京特殊教育师范学院</w:t>
      </w:r>
      <w:r>
        <w:rPr>
          <w:rFonts w:ascii="仿宋_GB2312" w:eastAsia="仿宋_GB2312"/>
          <w:b/>
          <w:bCs/>
          <w:color w:val="000000" w:themeColor="text1"/>
          <w:sz w:val="28"/>
          <w:szCs w:val="28"/>
          <w:shd w:val="clear" w:color="auto" w:fill="FFFFFF"/>
        </w:rPr>
        <w:t>“精磨课”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:shd w:val="clear" w:color="auto" w:fill="FFFFFF"/>
        </w:rPr>
        <w:t>活动计划安排表</w:t>
      </w:r>
    </w:p>
    <w:p>
      <w:pPr>
        <w:ind w:firstLine="420"/>
        <w:rPr>
          <w:rFonts w:ascii="仿宋_GB2312" w:eastAsia="仿宋_GB2312"/>
          <w:color w:val="000000" w:themeColor="text1"/>
          <w:sz w:val="24"/>
          <w:shd w:val="clear" w:color="auto" w:fill="FFFFFF"/>
        </w:rPr>
      </w:pPr>
    </w:p>
    <w:p>
      <w:pPr>
        <w:ind w:firstLine="420"/>
        <w:rPr>
          <w:rFonts w:ascii="仿宋_GB2312" w:eastAsia="仿宋_GB2312"/>
          <w:color w:val="000000" w:themeColor="text1"/>
          <w:sz w:val="24"/>
          <w:u w:val="single"/>
          <w:shd w:val="clear" w:color="auto" w:fill="FFFFFF"/>
        </w:rPr>
      </w:pPr>
      <w:r>
        <w:rPr>
          <w:rFonts w:hint="eastAsia" w:ascii="仿宋_GB2312" w:eastAsia="仿宋_GB2312"/>
          <w:color w:val="000000" w:themeColor="text1"/>
          <w:sz w:val="24"/>
          <w:shd w:val="clear" w:color="auto" w:fill="FFFFFF"/>
        </w:rPr>
        <w:t>学院（盖章）</w:t>
      </w:r>
      <w:r>
        <w:rPr>
          <w:rFonts w:hint="eastAsia" w:ascii="仿宋_GB2312" w:eastAsia="仿宋_GB2312"/>
          <w:color w:val="000000" w:themeColor="text1"/>
          <w:sz w:val="24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color w:val="000000" w:themeColor="text1"/>
          <w:sz w:val="24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color w:val="000000" w:themeColor="text1"/>
          <w:sz w:val="24"/>
          <w:shd w:val="clear" w:color="auto" w:fill="FFFFFF"/>
        </w:rPr>
        <w:t xml:space="preserve">                  </w:t>
      </w:r>
      <w:r>
        <w:rPr>
          <w:rFonts w:hint="eastAsia" w:ascii="仿宋_GB2312" w:eastAsia="仿宋_GB2312"/>
          <w:color w:val="000000" w:themeColor="text1"/>
          <w:sz w:val="24"/>
          <w:shd w:val="clear" w:color="auto" w:fill="FFFFFF"/>
        </w:rPr>
        <w:t>学院领导（签字）</w:t>
      </w:r>
      <w:r>
        <w:rPr>
          <w:rFonts w:hint="eastAsia" w:ascii="仿宋_GB2312" w:eastAsia="仿宋_GB2312"/>
          <w:color w:val="000000" w:themeColor="text1"/>
          <w:sz w:val="24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color w:val="000000" w:themeColor="text1"/>
          <w:sz w:val="24"/>
          <w:u w:val="single"/>
          <w:shd w:val="clear" w:color="auto" w:fill="FFFFFF"/>
        </w:rPr>
        <w:t xml:space="preserve">              </w:t>
      </w:r>
    </w:p>
    <w:p>
      <w:pPr>
        <w:ind w:firstLine="420"/>
        <w:rPr>
          <w:rFonts w:ascii="仿宋_GB2312" w:eastAsia="仿宋_GB2312"/>
          <w:color w:val="000000" w:themeColor="text1"/>
          <w:sz w:val="24"/>
          <w:shd w:val="clear" w:color="auto" w:fill="FFFFFF"/>
        </w:rPr>
      </w:pPr>
    </w:p>
    <w:tbl>
      <w:tblPr>
        <w:tblStyle w:val="7"/>
        <w:tblW w:w="100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1414"/>
        <w:gridCol w:w="1318"/>
        <w:gridCol w:w="1608"/>
        <w:gridCol w:w="1046"/>
        <w:gridCol w:w="992"/>
        <w:gridCol w:w="2263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</w:rPr>
              <w:t>序号</w:t>
            </w:r>
          </w:p>
        </w:tc>
        <w:tc>
          <w:tcPr>
            <w:tcW w:w="141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</w:rPr>
              <w:t>教师所属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  <w:lang w:eastAsia="zh-Hans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  <w:lang w:eastAsia="zh-Hans"/>
              </w:rPr>
              <w:t>磨课小组（专业）</w:t>
            </w:r>
          </w:p>
        </w:tc>
        <w:tc>
          <w:tcPr>
            <w:tcW w:w="13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</w:rPr>
              <w:t>任课教师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  <w:lang w:eastAsia="zh-Hans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</w:rPr>
              <w:t xml:space="preserve">姓 </w:t>
            </w:r>
            <w:r>
              <w:rPr>
                <w:rFonts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</w:rPr>
              <w:t>名</w:t>
            </w:r>
          </w:p>
        </w:tc>
        <w:tc>
          <w:tcPr>
            <w:tcW w:w="16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</w:rPr>
              <w:t>课程名称</w:t>
            </w:r>
          </w:p>
        </w:tc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  <w:lang w:eastAsia="zh-Hans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  <w:lang w:eastAsia="zh-Hans"/>
              </w:rPr>
              <w:t>磨课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  <w:lang w:eastAsia="zh-Hans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  <w:lang w:eastAsia="zh-Hans"/>
              </w:rPr>
              <w:t>磨课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</w:rPr>
              <w:t>地点</w:t>
            </w:r>
          </w:p>
        </w:tc>
        <w:tc>
          <w:tcPr>
            <w:tcW w:w="22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  <w:lang w:eastAsia="zh-Hans"/>
              </w:rPr>
              <w:t>磨课小组</w:t>
            </w:r>
            <w:r>
              <w:rPr>
                <w:rFonts w:hint="eastAsia"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</w:rPr>
              <w:t>成员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4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8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6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3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4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8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6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3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4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8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6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3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4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8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6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3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4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8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6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3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4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8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6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3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4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8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6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3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4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8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6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3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4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8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6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3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4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8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6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3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4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8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6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3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4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8" w:type="dxa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8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6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3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9" w:type="dxa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4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8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6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3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19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jc w:val="left"/>
        <w:rPr>
          <w:rFonts w:ascii="仿宋_GB2312" w:eastAsia="仿宋_GB2312"/>
          <w:color w:val="000000" w:themeColor="text1"/>
          <w:sz w:val="28"/>
          <w:szCs w:val="28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仿宋_GB2312" w:eastAsia="仿宋_GB2312"/>
          <w:color w:val="000000" w:themeColor="text1"/>
          <w:sz w:val="28"/>
          <w:szCs w:val="28"/>
          <w:shd w:val="clear" w:color="auto" w:fill="FFFFFF"/>
        </w:rPr>
        <w:t xml:space="preserve">    </w:t>
      </w:r>
    </w:p>
    <w:p>
      <w:pPr>
        <w:rPr>
          <w:rFonts w:ascii="仿宋_GB2312" w:eastAsia="仿宋_GB2312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:shd w:val="clear" w:color="auto" w:fill="FFFFFF"/>
        </w:rPr>
        <w:t>附件</w:t>
      </w:r>
      <w:r>
        <w:rPr>
          <w:rFonts w:ascii="仿宋_GB2312" w:eastAsia="仿宋_GB2312"/>
          <w:b/>
          <w:bCs/>
          <w:color w:val="000000" w:themeColor="text1"/>
          <w:sz w:val="28"/>
          <w:szCs w:val="28"/>
          <w:shd w:val="clear" w:color="auto" w:fill="FFFFFF"/>
        </w:rPr>
        <w:t>2</w:t>
      </w:r>
    </w:p>
    <w:p>
      <w:pPr>
        <w:ind w:firstLine="420"/>
        <w:jc w:val="center"/>
        <w:rPr>
          <w:rFonts w:ascii="仿宋_GB2312" w:eastAsia="仿宋_GB2312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:shd w:val="clear" w:color="auto" w:fill="FFFFFF"/>
        </w:rPr>
        <w:t>南京特殊教育师范学院</w:t>
      </w:r>
      <w:r>
        <w:rPr>
          <w:rFonts w:ascii="仿宋_GB2312" w:eastAsia="仿宋_GB2312"/>
          <w:b/>
          <w:bCs/>
          <w:color w:val="000000" w:themeColor="text1"/>
          <w:sz w:val="28"/>
          <w:szCs w:val="28"/>
          <w:shd w:val="clear" w:color="auto" w:fill="FFFFFF"/>
        </w:rPr>
        <w:t>“精磨课”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:shd w:val="clear" w:color="auto" w:fill="FFFFFF"/>
          <w:lang w:eastAsia="zh-Hans"/>
        </w:rPr>
        <w:t>现场磨课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:shd w:val="clear" w:color="auto" w:fill="FFFFFF"/>
        </w:rPr>
        <w:t>活动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:shd w:val="clear" w:color="auto" w:fill="FFFFFF"/>
          <w:lang w:eastAsia="zh-Hans"/>
        </w:rPr>
        <w:t>评价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:shd w:val="clear" w:color="auto" w:fill="FFFFFF"/>
        </w:rPr>
        <w:t>表</w:t>
      </w:r>
    </w:p>
    <w:p>
      <w:pPr>
        <w:ind w:firstLine="420"/>
        <w:jc w:val="center"/>
        <w:rPr>
          <w:rFonts w:hint="eastAsia" w:ascii="仿宋_GB2312" w:eastAsia="仿宋_GB2312"/>
          <w:b/>
          <w:bCs/>
          <w:color w:val="000000" w:themeColor="text1"/>
          <w:sz w:val="28"/>
          <w:szCs w:val="28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color w:val="000000" w:themeColor="text1"/>
          <w:sz w:val="24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lang w:eastAsia="zh-Han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168275</wp:posOffset>
                </wp:positionV>
                <wp:extent cx="1560195" cy="21590"/>
                <wp:effectExtent l="0" t="4445" r="1905" b="1206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0195" cy="215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flip:y;margin-left:280.3pt;margin-top:13.25pt;height:1.7pt;width:122.85pt;z-index:251659264;mso-width-relative:page;mso-height-relative:page;" filled="f" stroked="t" coordsize="21600,21600" o:gfxdata="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qDfBL1wAAAAkBAAAPAAAAAAAAAAEAIAAAACIAAABkcnMvZG93bnJl&#10;di54bWxQSwECFAAUAAAACACHTuJAq0Srhv4BAADx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hd w:val="clear" w:color="auto" w:fill="FFFFFF"/>
          <w:lang w:eastAsia="zh-Hans"/>
        </w:rPr>
        <w:t>所属学院：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hd w:val="clear" w:color="auto" w:fill="FFFFFF"/>
          <w:lang w:eastAsia="zh-Hans"/>
        </w:rPr>
        <w:t>授课教师：</w:t>
      </w:r>
      <w:r>
        <w:rPr>
          <w:rFonts w:ascii="仿宋_GB2312" w:hAnsi="仿宋_GB2312" w:eastAsia="仿宋_GB2312" w:cs="仿宋_GB2312"/>
          <w:b/>
          <w:bCs/>
          <w:color w:val="000000" w:themeColor="text1"/>
          <w:sz w:val="24"/>
          <w:shd w:val="clear" w:color="auto" w:fill="FFFFFF"/>
          <w:lang w:eastAsia="zh-Hans"/>
        </w:rPr>
        <w:t xml:space="preserve"> </w:t>
      </w:r>
      <w:r>
        <w:rPr>
          <w:rFonts w:ascii="仿宋_GB2312" w:hAnsi="仿宋_GB2312" w:eastAsia="仿宋_GB2312" w:cs="仿宋_GB2312"/>
          <w:b/>
          <w:bCs/>
          <w:color w:val="000000" w:themeColor="text1"/>
          <w:sz w:val="24"/>
          <w:u w:val="single"/>
          <w:shd w:val="clear" w:color="auto" w:fill="FFFFFF"/>
          <w:lang w:eastAsia="zh-Hans"/>
        </w:rPr>
        <w:t xml:space="preserve">                 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hd w:val="clear" w:color="auto" w:fill="FFFFFF"/>
        </w:rPr>
        <w:t xml:space="preserve"> </w:t>
      </w:r>
      <w:r>
        <w:rPr>
          <w:rFonts w:ascii="仿宋_GB2312" w:hAnsi="仿宋_GB2312" w:eastAsia="仿宋_GB2312" w:cs="仿宋_GB2312"/>
          <w:b/>
          <w:bCs/>
          <w:color w:val="000000" w:themeColor="text1"/>
          <w:sz w:val="24"/>
          <w:shd w:val="clear" w:color="auto" w:fill="FFFFFF"/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 xml:space="preserve">      </w:t>
      </w:r>
    </w:p>
    <w:p>
      <w:pPr>
        <w:rPr>
          <w:rFonts w:ascii="仿宋_GB2312" w:hAnsi="仿宋_GB2312" w:eastAsia="仿宋_GB2312" w:cs="仿宋_GB2312"/>
          <w:b/>
          <w:bCs/>
          <w:color w:val="000000" w:themeColor="text1"/>
          <w:sz w:val="24"/>
          <w:shd w:val="clear" w:color="auto" w:fill="FFFFFF"/>
          <w:lang w:eastAsia="zh-Hans"/>
        </w:rPr>
      </w:pPr>
    </w:p>
    <w:p>
      <w:pPr>
        <w:rPr>
          <w:rFonts w:ascii="仿宋_GB2312" w:eastAsia="宋体"/>
          <w:b/>
          <w:bCs/>
          <w:color w:val="000000" w:themeColor="text1"/>
          <w:sz w:val="28"/>
          <w:szCs w:val="28"/>
          <w:shd w:val="clear" w:color="auto" w:fill="FFFFFF"/>
          <w:lang w:eastAsia="zh-Hans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hd w:val="clear" w:color="auto" w:fill="FFFFFF"/>
          <w:lang w:eastAsia="zh-Hans"/>
        </w:rPr>
        <w:t>课程名称：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24"/>
          <w:shd w:val="clear" w:color="auto" w:fill="FFFFFF"/>
          <w:lang w:eastAsia="zh-Hans"/>
        </w:rPr>
        <w:t>课程性质：</w:t>
      </w:r>
      <w:r>
        <w:rPr>
          <w:rFonts w:hint="eastAsia" w:ascii="仿宋_GB2312" w:hAnsi="仿宋_GB2312" w:eastAsia="仿宋_GB2312" w:cs="仿宋_GB2312"/>
          <w:color w:val="000000" w:themeColor="text1"/>
          <w:sz w:val="24"/>
        </w:rPr>
        <w:t xml:space="preserve">□专业课    □通识课  </w:t>
      </w:r>
      <w:r>
        <w:rPr>
          <w:rFonts w:ascii="宋体" w:hAnsi="宋体" w:eastAsia="宋体" w:cs="Times New Roman"/>
          <w:color w:val="000000" w:themeColor="text1"/>
          <w:sz w:val="24"/>
        </w:rPr>
        <w:t xml:space="preserve">  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338"/>
        <w:gridCol w:w="4446"/>
        <w:gridCol w:w="647"/>
        <w:gridCol w:w="791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56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36"/>
                <w:sz w:val="24"/>
              </w:rPr>
              <w:t>序  号</w:t>
            </w:r>
          </w:p>
        </w:tc>
        <w:tc>
          <w:tcPr>
            <w:tcW w:w="1338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</w:rPr>
              <w:t>评价指标</w:t>
            </w:r>
          </w:p>
        </w:tc>
        <w:tc>
          <w:tcPr>
            <w:tcW w:w="4446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24"/>
              </w:rPr>
              <w:t>指 标 内 涵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36"/>
                <w:sz w:val="24"/>
              </w:rPr>
              <w:t>等  级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36"/>
                <w:sz w:val="24"/>
              </w:rPr>
              <w:t>分 值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pacing w:val="-36"/>
                <w:sz w:val="24"/>
              </w:rPr>
              <w:t>得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1338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  <w:lang w:eastAsia="zh-Hans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教学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  <w:lang w:eastAsia="zh-Hans"/>
              </w:rPr>
              <w:t>设计</w:t>
            </w:r>
          </w:p>
        </w:tc>
        <w:tc>
          <w:tcPr>
            <w:tcW w:w="4446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  <w:lang w:eastAsia="zh-Hans"/>
              </w:rPr>
              <w:t>教学设计思路清晰，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教学目标明确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  <w:lang w:eastAsia="zh-Hans"/>
              </w:rPr>
              <w:t>，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教学重难点突出；教学形式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  <w:lang w:eastAsia="zh-Hans"/>
              </w:rPr>
              <w:t>与手段丰富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多样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  <w:lang w:eastAsia="zh-Hans"/>
              </w:rPr>
              <w:t>、且使用恰当，符合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课程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  <w:lang w:eastAsia="zh-Hans"/>
              </w:rPr>
              <w:t>特点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；教学步骤与时间分配合理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  <w:lang w:eastAsia="zh-Hans"/>
              </w:rPr>
              <w:t>；关注学生的学习特点与能力水平，注重学生的学习反馈；注重教学设计的迭代优化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。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好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15-13</w:t>
            </w:r>
          </w:p>
        </w:tc>
        <w:tc>
          <w:tcPr>
            <w:tcW w:w="735" w:type="dxa"/>
            <w:vMerge w:val="restart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446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一般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12-10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446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差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9-1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1338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  <w:lang w:eastAsia="zh-Hans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  <w:lang w:eastAsia="zh-Hans"/>
              </w:rPr>
              <w:t>教案与课件</w:t>
            </w:r>
          </w:p>
        </w:tc>
        <w:tc>
          <w:tcPr>
            <w:tcW w:w="4446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Times New Roman"/>
                <w:bCs/>
                <w:color w:val="000000" w:themeColor="text1"/>
                <w:szCs w:val="21"/>
                <w:lang w:eastAsia="zh-Hans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  <w:lang w:eastAsia="zh-Hans"/>
              </w:rPr>
              <w:t>教案有效地呈现了教学设计思路；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教学目标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  <w:lang w:eastAsia="zh-Hans"/>
              </w:rPr>
              <w:t>表述准确、规范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；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  <w:lang w:eastAsia="zh-Hans"/>
              </w:rPr>
              <w:t>教学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重点和难点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  <w:lang w:eastAsia="zh-Hans"/>
              </w:rPr>
              <w:t>把握得当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，针对性强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教学进程组织合理，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  <w:lang w:eastAsia="zh-Hans"/>
              </w:rPr>
              <w:t>教学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方法运用恰当有效；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  <w:lang w:eastAsia="zh-Hans"/>
              </w:rPr>
              <w:t>教案中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文字表达准确、简洁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  <w:lang w:eastAsia="zh-Hans"/>
              </w:rPr>
              <w:t>，无概念性和基础知识性错误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。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  <w:lang w:eastAsia="zh-Hans"/>
              </w:rPr>
              <w:t>课件制作精良，能科学、生动形象地展现知识内容，增加课堂教学气氛，提高学生的学习兴趣，拓宽学生的知识视野。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好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15-13</w:t>
            </w:r>
          </w:p>
        </w:tc>
        <w:tc>
          <w:tcPr>
            <w:tcW w:w="735" w:type="dxa"/>
            <w:vMerge w:val="restart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446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一般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12-10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446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差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9-1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1338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教学内容</w:t>
            </w:r>
          </w:p>
        </w:tc>
        <w:tc>
          <w:tcPr>
            <w:tcW w:w="4446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教学内容充实，有深度、广度；教学重、难点处理恰当，关注学生已有知识和经验，教学内容具有科学性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  <w:lang w:eastAsia="zh-Hans"/>
              </w:rPr>
              <w:t>；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体现高阶性、创新性与挑战度；反映学科前沿，渗透专业思想，使用质量高的教学资源；教学内容满足行业与社会需求。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好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25-22</w:t>
            </w:r>
          </w:p>
        </w:tc>
        <w:tc>
          <w:tcPr>
            <w:tcW w:w="735" w:type="dxa"/>
            <w:vMerge w:val="restart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446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一般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21-17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446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差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16-1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1338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教学方法</w:t>
            </w:r>
          </w:p>
        </w:tc>
        <w:tc>
          <w:tcPr>
            <w:tcW w:w="4446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教学过程安排合理，方法运用灵活、恰当，教学设计方案体现完整；启发性强，能有效调动学生思维和学习积极性；教学时间安排合理，课堂应变能力强；熟练、有效地运用多媒体等现代教学手段；板书设计与教学内容紧密联系、结构合理，板书与多媒体相配合，简洁、工整、美观、大小适当。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好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20-18</w:t>
            </w:r>
          </w:p>
        </w:tc>
        <w:tc>
          <w:tcPr>
            <w:tcW w:w="735" w:type="dxa"/>
            <w:vMerge w:val="restart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446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一般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17-14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8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446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差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13-1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1338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课程思政</w:t>
            </w:r>
          </w:p>
        </w:tc>
        <w:tc>
          <w:tcPr>
            <w:tcW w:w="4446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落实立德树人根本任务，将价值塑造、知识传授和能力培养融为一体，显性教育与隐性教育相统一，实现“三全”育人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  <w:lang w:eastAsia="zh-Hans"/>
              </w:rPr>
              <w:t>理念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；结合所授课程特点、思维方法和价值理念，深挖课程思政元素，有机融入课程教学。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好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10-9</w:t>
            </w:r>
          </w:p>
        </w:tc>
        <w:tc>
          <w:tcPr>
            <w:tcW w:w="735" w:type="dxa"/>
            <w:vMerge w:val="restart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446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一般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8-7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446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差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6-1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1338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教学效果</w:t>
            </w:r>
          </w:p>
        </w:tc>
        <w:tc>
          <w:tcPr>
            <w:tcW w:w="4446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课堂讲授富有吸引力，课堂气氛融洽，学生思维活跃，深度参与课堂；学生知识、能力与思维得到发展，实现教学目标的达成；形成适合学科特色、学生特点的教学模式，具有较大借鉴和推广价值。</w:t>
            </w:r>
          </w:p>
        </w:tc>
        <w:tc>
          <w:tcPr>
            <w:tcW w:w="647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好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15-13</w:t>
            </w:r>
          </w:p>
        </w:tc>
        <w:tc>
          <w:tcPr>
            <w:tcW w:w="735" w:type="dxa"/>
            <w:vMerge w:val="restart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446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一般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12-10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4446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647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差</w:t>
            </w:r>
          </w:p>
        </w:tc>
        <w:tc>
          <w:tcPr>
            <w:tcW w:w="791" w:type="dxa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9-1</w:t>
            </w:r>
          </w:p>
        </w:tc>
        <w:tc>
          <w:tcPr>
            <w:tcW w:w="735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  <w:jc w:val="center"/>
        </w:trPr>
        <w:tc>
          <w:tcPr>
            <w:tcW w:w="7787" w:type="dxa"/>
            <w:gridSpan w:val="5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总 分</w:t>
            </w:r>
          </w:p>
        </w:tc>
        <w:tc>
          <w:tcPr>
            <w:tcW w:w="735" w:type="dxa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8" w:hRule="atLeast"/>
          <w:jc w:val="center"/>
        </w:trPr>
        <w:tc>
          <w:tcPr>
            <w:tcW w:w="190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评委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意见</w:t>
            </w:r>
          </w:p>
        </w:tc>
        <w:tc>
          <w:tcPr>
            <w:tcW w:w="6619" w:type="dxa"/>
            <w:gridSpan w:val="4"/>
            <w:tcBorders>
              <w:bottom w:val="single" w:color="auto" w:sz="4" w:space="0"/>
            </w:tcBorders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 xml:space="preserve">                评委签字：                      </w:t>
            </w: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</w:pPr>
            <w:r>
              <w:rPr>
                <w:rFonts w:ascii="宋体" w:hAnsi="宋体" w:eastAsia="宋体" w:cs="Times New Roman"/>
                <w:bCs/>
                <w:color w:val="000000" w:themeColor="text1"/>
                <w:szCs w:val="21"/>
              </w:rPr>
              <w:t xml:space="preserve">                                      </w:t>
            </w:r>
            <w:r>
              <w:rPr>
                <w:rFonts w:hint="eastAsia" w:ascii="宋体" w:hAnsi="宋体" w:eastAsia="宋体" w:cs="Times New Roman"/>
                <w:bCs/>
                <w:color w:val="000000" w:themeColor="text1"/>
                <w:szCs w:val="21"/>
              </w:rPr>
              <w:t xml:space="preserve">年    月    日  </w:t>
            </w:r>
          </w:p>
        </w:tc>
      </w:tr>
    </w:tbl>
    <w:p>
      <w:pPr>
        <w:tabs>
          <w:tab w:val="left" w:pos="4830"/>
        </w:tabs>
        <w:rPr>
          <w:rFonts w:ascii="仿宋_GB2312" w:eastAsia="仿宋_GB2312"/>
          <w:color w:val="000000" w:themeColor="text1"/>
          <w:sz w:val="28"/>
          <w:szCs w:val="28"/>
          <w:u w:val="single"/>
          <w:shd w:val="clear" w:color="auto" w:fill="FFFFFF"/>
        </w:rPr>
      </w:pPr>
    </w:p>
    <w:p>
      <w:pPr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w:t>附件</w:t>
      </w:r>
      <w:r>
        <w:rPr>
          <w:rFonts w:ascii="仿宋_GB2312" w:eastAsia="仿宋_GB2312"/>
          <w:color w:val="000000" w:themeColor="text1"/>
          <w:sz w:val="28"/>
          <w:szCs w:val="28"/>
        </w:rPr>
        <w:t>3</w:t>
      </w:r>
    </w:p>
    <w:p>
      <w:pPr>
        <w:ind w:firstLine="420"/>
        <w:jc w:val="center"/>
        <w:rPr>
          <w:rFonts w:ascii="仿宋_GB2312" w:eastAsia="仿宋_GB2312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:shd w:val="clear" w:color="auto" w:fill="FFFFFF"/>
        </w:rPr>
        <w:t>南京特殊教育师范学院</w:t>
      </w:r>
      <w:r>
        <w:rPr>
          <w:rFonts w:ascii="仿宋_GB2312" w:eastAsia="仿宋_GB2312"/>
          <w:b/>
          <w:bCs/>
          <w:color w:val="000000" w:themeColor="text1"/>
          <w:sz w:val="28"/>
          <w:szCs w:val="28"/>
          <w:shd w:val="clear" w:color="auto" w:fill="FFFFFF"/>
        </w:rPr>
        <w:t>“精磨课”</w:t>
      </w:r>
      <w:r>
        <w:rPr>
          <w:rFonts w:hint="eastAsia" w:ascii="仿宋_GB2312" w:eastAsia="仿宋_GB2312"/>
          <w:b/>
          <w:bCs/>
          <w:color w:val="000000" w:themeColor="text1"/>
          <w:sz w:val="28"/>
          <w:szCs w:val="28"/>
          <w:shd w:val="clear" w:color="auto" w:fill="FFFFFF"/>
        </w:rPr>
        <w:t>评分汇总表</w:t>
      </w:r>
    </w:p>
    <w:p>
      <w:pPr>
        <w:ind w:firstLine="420"/>
        <w:rPr>
          <w:rFonts w:ascii="仿宋_GB2312" w:eastAsia="仿宋_GB2312"/>
          <w:color w:val="000000" w:themeColor="text1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245110</wp:posOffset>
                </wp:positionV>
                <wp:extent cx="1211580" cy="14605"/>
                <wp:effectExtent l="0" t="4445" r="7620" b="9525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1580" cy="146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flip:y;margin-left:332.3pt;margin-top:19.3pt;height:1.15pt;width:95.4pt;z-index:251660288;mso-width-relative:page;mso-height-relative:page;" filled="f" stroked="t" coordsize="21600,21600" o:gfxdata="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vxfeNgAAAAJAQAADwAAAAAAAAABACAAAAAiAAAAZHJzL2Rvd25y&#10;ZXYueG1sUEsBAhQAFAAAAAgAh07iQEbDAz3+AQAA8QMAAA4AAAAAAAAAAQAgAAAAJw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color w:val="000000" w:themeColor="text1"/>
          <w:sz w:val="28"/>
          <w:szCs w:val="28"/>
          <w:shd w:val="clear" w:color="auto" w:fill="FFFFFF"/>
        </w:rPr>
        <w:t>学院（盖章）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color w:val="000000" w:themeColor="text1"/>
          <w:sz w:val="28"/>
          <w:szCs w:val="28"/>
          <w:u w:val="single"/>
          <w:shd w:val="clear" w:color="auto" w:fill="FFFFFF"/>
        </w:rPr>
        <w:t xml:space="preserve">            </w:t>
      </w:r>
      <w:r>
        <w:rPr>
          <w:rFonts w:ascii="仿宋_GB2312" w:eastAsia="仿宋_GB2312"/>
          <w:color w:val="000000" w:themeColor="text1"/>
          <w:sz w:val="28"/>
          <w:szCs w:val="28"/>
          <w:shd w:val="clear" w:color="auto" w:fill="FFFFFF"/>
        </w:rPr>
        <w:t xml:space="preserve">    </w:t>
      </w:r>
      <w:r>
        <w:rPr>
          <w:rFonts w:hint="eastAsia" w:ascii="仿宋_GB2312" w:eastAsia="仿宋_GB2312"/>
          <w:color w:val="000000" w:themeColor="text1"/>
          <w:sz w:val="28"/>
          <w:szCs w:val="28"/>
          <w:shd w:val="clear" w:color="auto" w:fill="FFFFFF"/>
        </w:rPr>
        <w:t>学院领导（签字）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仿宋_GB2312" w:eastAsia="仿宋_GB2312"/>
          <w:color w:val="000000" w:themeColor="text1"/>
          <w:sz w:val="28"/>
          <w:szCs w:val="28"/>
          <w:u w:val="single"/>
          <w:shd w:val="clear" w:color="auto" w:fill="FFFFFF"/>
        </w:rPr>
        <w:t xml:space="preserve">              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514"/>
        <w:gridCol w:w="3058"/>
        <w:gridCol w:w="1917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</w:rPr>
              <w:t>序号</w:t>
            </w:r>
          </w:p>
        </w:tc>
        <w:tc>
          <w:tcPr>
            <w:tcW w:w="888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任课教师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姓 名</w:t>
            </w:r>
          </w:p>
        </w:tc>
        <w:tc>
          <w:tcPr>
            <w:tcW w:w="1794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  <w:lang w:eastAsia="zh-Hans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课程名称</w:t>
            </w:r>
          </w:p>
        </w:tc>
        <w:tc>
          <w:tcPr>
            <w:tcW w:w="1125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</w:rPr>
              <w:t>磨课总分</w:t>
            </w:r>
          </w:p>
        </w:tc>
        <w:tc>
          <w:tcPr>
            <w:tcW w:w="717" w:type="pc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hint="eastAsia" w:ascii="仿宋_GB2312" w:eastAsia="仿宋_GB2312"/>
                <w:b/>
                <w:bCs/>
                <w:color w:val="000000" w:themeColor="text1"/>
                <w:szCs w:val="21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pct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8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4" w:type="pct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5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7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pct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8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4" w:type="pct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5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7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pct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8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4" w:type="pct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5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7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pct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8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4" w:type="pct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5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7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pct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8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4" w:type="pct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5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7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pct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8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4" w:type="pct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5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7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pct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8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4" w:type="pct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5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7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pct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8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4" w:type="pct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5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7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pct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8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4" w:type="pct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5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7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pct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8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4" w:type="pct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5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7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pct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8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4" w:type="pct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5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7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pct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8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4" w:type="pct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5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7" w:type="pct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6" w:type="pc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88" w:type="pct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4" w:type="pct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25" w:type="pct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7" w:type="pct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jc w:val="left"/>
        <w:rPr>
          <w:rFonts w:hint="eastAsia" w:ascii="仿宋_GB2312" w:eastAsia="仿宋_GB2312"/>
          <w:color w:val="000000" w:themeColor="text1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widowControl/>
        <w:pBdr>
          <w:top w:val="single" w:color="auto" w:sz="6" w:space="1"/>
        </w:pBdr>
        <w:rPr>
          <w:rFonts w:ascii="Arial" w:hAnsi="Arial" w:eastAsia="宋体" w:cs="Arial"/>
          <w:vanish/>
          <w:color w:val="000000" w:themeColor="text1"/>
          <w:kern w:val="0"/>
          <w:sz w:val="16"/>
          <w:szCs w:val="1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NzJkOTJmODE5YzhjZTA0NzQ0ZmUyMzVjODAwM2EifQ=="/>
  </w:docVars>
  <w:rsids>
    <w:rsidRoot w:val="7FBD6FE6"/>
    <w:rsid w:val="00005C54"/>
    <w:rsid w:val="000B2887"/>
    <w:rsid w:val="000D2222"/>
    <w:rsid w:val="00121017"/>
    <w:rsid w:val="00166ADD"/>
    <w:rsid w:val="001C5121"/>
    <w:rsid w:val="001F3DDA"/>
    <w:rsid w:val="00211BAA"/>
    <w:rsid w:val="00222FA4"/>
    <w:rsid w:val="00267A1A"/>
    <w:rsid w:val="002904C6"/>
    <w:rsid w:val="002D1375"/>
    <w:rsid w:val="002D71F8"/>
    <w:rsid w:val="00351375"/>
    <w:rsid w:val="00353F75"/>
    <w:rsid w:val="003B4FC9"/>
    <w:rsid w:val="003D3BC3"/>
    <w:rsid w:val="004A20AD"/>
    <w:rsid w:val="004E0C9A"/>
    <w:rsid w:val="005A1CA7"/>
    <w:rsid w:val="005B3FA5"/>
    <w:rsid w:val="005D484D"/>
    <w:rsid w:val="005E0AEE"/>
    <w:rsid w:val="00625BBE"/>
    <w:rsid w:val="0066569C"/>
    <w:rsid w:val="00673A27"/>
    <w:rsid w:val="006C1FAD"/>
    <w:rsid w:val="006D1247"/>
    <w:rsid w:val="006D6B8E"/>
    <w:rsid w:val="00700EFE"/>
    <w:rsid w:val="00721638"/>
    <w:rsid w:val="007450AB"/>
    <w:rsid w:val="007A0087"/>
    <w:rsid w:val="008A54C1"/>
    <w:rsid w:val="008B5A85"/>
    <w:rsid w:val="008D7C93"/>
    <w:rsid w:val="008F244D"/>
    <w:rsid w:val="00A430D0"/>
    <w:rsid w:val="00A43F65"/>
    <w:rsid w:val="00A44E5D"/>
    <w:rsid w:val="00A84806"/>
    <w:rsid w:val="00AA6CC7"/>
    <w:rsid w:val="00AC6EA8"/>
    <w:rsid w:val="00BB7C61"/>
    <w:rsid w:val="00BF0647"/>
    <w:rsid w:val="00C1320D"/>
    <w:rsid w:val="00C94DAE"/>
    <w:rsid w:val="00CF4576"/>
    <w:rsid w:val="00E04DF7"/>
    <w:rsid w:val="00E91719"/>
    <w:rsid w:val="00EB46A5"/>
    <w:rsid w:val="00F16627"/>
    <w:rsid w:val="00FB426B"/>
    <w:rsid w:val="00FE4C19"/>
    <w:rsid w:val="1949029D"/>
    <w:rsid w:val="232F23A0"/>
    <w:rsid w:val="7E635F12"/>
    <w:rsid w:val="7FBD6FE6"/>
    <w:rsid w:val="BA7BD29A"/>
    <w:rsid w:val="E6E6985F"/>
    <w:rsid w:val="FEF925B8"/>
    <w:rsid w:val="FFF9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autoRedefine/>
    <w:qFormat/>
    <w:uiPriority w:val="0"/>
    <w:rPr>
      <w:i/>
    </w:rPr>
  </w:style>
  <w:style w:type="character" w:styleId="11">
    <w:name w:val="Hyperlink"/>
    <w:basedOn w:val="8"/>
    <w:autoRedefine/>
    <w:qFormat/>
    <w:uiPriority w:val="0"/>
    <w:rPr>
      <w:color w:val="0000FF"/>
      <w:u w:val="single"/>
    </w:rPr>
  </w:style>
  <w:style w:type="character" w:customStyle="1" w:styleId="12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Unresolved Mention"/>
    <w:basedOn w:val="8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日期 字符"/>
    <w:basedOn w:val="8"/>
    <w:link w:val="2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6D2666-C402-4ADB-88FA-558502889D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2738</Words>
  <Characters>2858</Characters>
  <Lines>26</Lines>
  <Paragraphs>7</Paragraphs>
  <TotalTime>273</TotalTime>
  <ScaleCrop>false</ScaleCrop>
  <LinksUpToDate>false</LinksUpToDate>
  <CharactersWithSpaces>3254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2022-09-19T02:56:00Z</dcterms:created>
  <dc:creator>虾米要成长</dc:creator>
  <cp:lastModifiedBy>FAN</cp:lastModifiedBy>
  <cp:lastPrinted>2024-03-04T07:22:00Z</cp:lastPrinted>
  <dcterms:modified xsi:type="dcterms:W3CDTF">2024-03-19T06:27:55Z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B413F80E85774E49AB764535E8E7C840_13</vt:lpwstr>
  </property>
</Properties>
</file>