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2C" w:rsidRPr="00C37D82" w:rsidRDefault="001A5DE1" w:rsidP="00C37D82">
      <w:pPr>
        <w:spacing w:line="360" w:lineRule="auto"/>
        <w:jc w:val="left"/>
        <w:rPr>
          <w:rFonts w:ascii="华文中宋" w:eastAsia="华文中宋" w:hAnsi="华文中宋"/>
          <w:sz w:val="36"/>
          <w:szCs w:val="28"/>
        </w:rPr>
      </w:pPr>
      <w:r w:rsidRPr="00C37D82">
        <w:rPr>
          <w:rFonts w:ascii="华文中宋" w:eastAsia="华文中宋" w:hAnsi="华文中宋" w:hint="eastAsia"/>
          <w:sz w:val="36"/>
          <w:szCs w:val="28"/>
        </w:rPr>
        <w:t>附件1</w:t>
      </w:r>
    </w:p>
    <w:p w:rsidR="00BF5934" w:rsidRDefault="001A5DE1" w:rsidP="00BF5934">
      <w:pPr>
        <w:spacing w:line="360" w:lineRule="auto"/>
        <w:jc w:val="center"/>
        <w:rPr>
          <w:rFonts w:ascii="华文中宋" w:eastAsia="华文中宋" w:hAnsi="华文中宋"/>
          <w:sz w:val="36"/>
          <w:szCs w:val="28"/>
        </w:rPr>
      </w:pPr>
      <w:bookmarkStart w:id="0" w:name="_GoBack"/>
      <w:r w:rsidRPr="00C37D82">
        <w:rPr>
          <w:rFonts w:ascii="华文中宋" w:eastAsia="华文中宋" w:hAnsi="华文中宋" w:hint="eastAsia"/>
          <w:sz w:val="36"/>
          <w:szCs w:val="28"/>
        </w:rPr>
        <w:t>南京特殊教育师范学院</w:t>
      </w:r>
    </w:p>
    <w:p w:rsidR="00546A2C" w:rsidRPr="00C37D82" w:rsidRDefault="001A5DE1" w:rsidP="00BF5934">
      <w:pPr>
        <w:spacing w:afterLines="100" w:after="312" w:line="360" w:lineRule="auto"/>
        <w:jc w:val="center"/>
        <w:rPr>
          <w:rFonts w:ascii="华文中宋" w:eastAsia="华文中宋" w:hAnsi="华文中宋"/>
          <w:sz w:val="36"/>
          <w:szCs w:val="28"/>
        </w:rPr>
      </w:pPr>
      <w:r w:rsidRPr="00C37D82">
        <w:rPr>
          <w:rFonts w:ascii="华文中宋" w:eastAsia="华文中宋" w:hAnsi="华文中宋" w:hint="eastAsia"/>
          <w:sz w:val="36"/>
          <w:szCs w:val="28"/>
        </w:rPr>
        <w:t>2018年实验室开放项目立项名单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462"/>
        <w:gridCol w:w="1277"/>
        <w:gridCol w:w="2198"/>
        <w:gridCol w:w="481"/>
        <w:gridCol w:w="1934"/>
      </w:tblGrid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实验项目名称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实验项目指导老师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实验项目来源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学时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所属实验室</w:t>
            </w:r>
          </w:p>
        </w:tc>
      </w:tr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65743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公益创</w:t>
            </w:r>
            <w:proofErr w:type="gramStart"/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投项目</w:t>
            </w:r>
            <w:proofErr w:type="gramEnd"/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的准备与申报书撰写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梁子浪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教学实验项目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F9596A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残疾人</w:t>
            </w:r>
            <w:r w:rsidRPr="00932329"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  <w:t>办公自动化实验室</w:t>
            </w:r>
          </w:p>
        </w:tc>
      </w:tr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65743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团体方案的设计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</w:t>
            </w:r>
            <w:proofErr w:type="gramStart"/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吴填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自选课题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F9596A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残疾人</w:t>
            </w:r>
            <w:r w:rsidRPr="00932329"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  <w:t>办公自动化实验室</w:t>
            </w:r>
          </w:p>
        </w:tc>
      </w:tr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657432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发展迟缓儿童作业治疗实践个案研究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王姣艳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教学实验项目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作业治疗实验室、</w:t>
            </w:r>
            <w:proofErr w:type="gramStart"/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感统实</w:t>
            </w:r>
            <w:proofErr w:type="gramEnd"/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训室</w:t>
            </w:r>
          </w:p>
        </w:tc>
      </w:tr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387AC6" w:rsidP="0065743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  <w:t>创造性认知过程的脑事件相关电位实验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  <w:t xml:space="preserve">　袁媛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  <w:t>江苏省高校自然科学基金面上项目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  <w:t xml:space="preserve">　</w:t>
            </w:r>
            <w:r w:rsidRPr="0093232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  <w:t>脑电实验室</w:t>
            </w:r>
          </w:p>
        </w:tc>
      </w:tr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387AC6" w:rsidP="0065743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  <w:t>创造性思维认知过程的神经干预实验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  <w:t xml:space="preserve">　袁媛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  <w:t>江苏省高校自然科学基金面上项目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  <w:t xml:space="preserve">　</w:t>
            </w:r>
            <w:r w:rsidRPr="0093232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T</w:t>
            </w:r>
            <w:r w:rsidRPr="0093232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  <w:t>DCS</w:t>
            </w:r>
            <w:r w:rsidRPr="0093232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  <w:t>实验室</w:t>
            </w:r>
          </w:p>
        </w:tc>
      </w:tr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387AC6" w:rsidP="0065743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沙盘游戏治疗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万谊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院级课题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5599C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8"/>
              </w:rPr>
            </w:pPr>
            <w:r w:rsidRPr="0095599C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游戏</w:t>
            </w:r>
            <w:r w:rsidR="00DC3884" w:rsidRPr="0095599C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治疗</w:t>
            </w:r>
            <w:r w:rsidRPr="0095599C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实验室</w:t>
            </w:r>
          </w:p>
        </w:tc>
      </w:tr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387AC6" w:rsidP="0065743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int="eastAsia"/>
                <w:color w:val="000000"/>
                <w:sz w:val="24"/>
                <w:szCs w:val="28"/>
              </w:rPr>
              <w:t>上肢主要功能的评估与训练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</w:t>
            </w:r>
            <w:proofErr w:type="gramStart"/>
            <w:r w:rsidRPr="00932329">
              <w:rPr>
                <w:rFonts w:ascii="仿宋_GB2312" w:eastAsia="仿宋_GB2312" w:hint="eastAsia"/>
                <w:color w:val="000000"/>
                <w:sz w:val="24"/>
                <w:szCs w:val="28"/>
              </w:rPr>
              <w:t>张秀伟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自选课题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5599C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8"/>
              </w:rPr>
            </w:pPr>
            <w:r w:rsidRPr="0095599C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运动治疗实验室</w:t>
            </w:r>
          </w:p>
        </w:tc>
      </w:tr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387AC6" w:rsidP="0065743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int="eastAsia"/>
                <w:color w:val="000000"/>
                <w:sz w:val="24"/>
                <w:szCs w:val="28"/>
              </w:rPr>
              <w:t>人体平衡功能的评估与训练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</w:t>
            </w:r>
            <w:proofErr w:type="gramStart"/>
            <w:r w:rsidRPr="00932329">
              <w:rPr>
                <w:rFonts w:ascii="仿宋_GB2312" w:eastAsia="仿宋_GB2312" w:hint="eastAsia"/>
                <w:color w:val="000000"/>
                <w:sz w:val="24"/>
                <w:szCs w:val="28"/>
              </w:rPr>
              <w:t>张秀伟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自选课题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5599C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8"/>
              </w:rPr>
            </w:pPr>
            <w:r w:rsidRPr="0095599C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运动治疗实验室</w:t>
            </w:r>
          </w:p>
        </w:tc>
      </w:tr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387AC6" w:rsidP="0065743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陶艺制作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周先锋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教学实验项目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5599C" w:rsidRDefault="00657432" w:rsidP="00E765E0">
            <w:pPr>
              <w:widowControl/>
              <w:ind w:firstLineChars="50" w:firstLine="120"/>
              <w:jc w:val="center"/>
              <w:rPr>
                <w:rFonts w:ascii="仿宋_GB2312" w:eastAsia="仿宋_GB2312" w:hAnsi="仿宋" w:cs="宋体"/>
                <w:kern w:val="0"/>
                <w:sz w:val="24"/>
                <w:szCs w:val="28"/>
              </w:rPr>
            </w:pPr>
            <w:r w:rsidRPr="0095599C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陶艺室</w:t>
            </w:r>
          </w:p>
        </w:tc>
      </w:tr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387AC6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1</w:t>
            </w:r>
            <w:r w:rsidR="00387AC6" w:rsidRPr="00932329"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计算机软硬件安装及基本维护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王乃和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自选课题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5599C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8"/>
              </w:rPr>
            </w:pPr>
            <w:r w:rsidRPr="0095599C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计算机组装与维修实验室</w:t>
            </w:r>
          </w:p>
        </w:tc>
      </w:tr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387AC6" w:rsidP="0065743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盲文试卷、书籍排版编辑印刷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</w:t>
            </w:r>
            <w:proofErr w:type="gramStart"/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张居晓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参与科研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5599C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8"/>
              </w:rPr>
            </w:pPr>
            <w:r w:rsidRPr="0095599C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盲用信息技术实验室</w:t>
            </w:r>
          </w:p>
        </w:tc>
      </w:tr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387AC6" w:rsidP="0065743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蒙台梭利感官教具操作及教具设计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</w:t>
            </w:r>
            <w:proofErr w:type="gramStart"/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嵇</w:t>
            </w:r>
            <w:proofErr w:type="gramEnd"/>
            <w:r w:rsidRPr="0093232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8"/>
              </w:rPr>
              <w:t>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教学实验项目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5599C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8"/>
              </w:rPr>
            </w:pPr>
            <w:r w:rsidRPr="0095599C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蒙台梭利实训室</w:t>
            </w:r>
          </w:p>
        </w:tc>
      </w:tr>
      <w:tr w:rsidR="00657432" w:rsidRPr="00932329" w:rsidTr="00E90921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387AC6" w:rsidP="0065743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C46016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奥尔</w:t>
            </w:r>
            <w:proofErr w:type="gramStart"/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夫身体</w:t>
            </w:r>
            <w:proofErr w:type="gramEnd"/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律动训练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</w:t>
            </w:r>
            <w:proofErr w:type="gramStart"/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钱琪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>教学实验项目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32329" w:rsidRDefault="00657432" w:rsidP="00BB31B7">
            <w:pPr>
              <w:widowControl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9323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8"/>
              </w:rPr>
              <w:t xml:space="preserve">　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7432" w:rsidRPr="0095599C" w:rsidRDefault="00657432" w:rsidP="00E765E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8"/>
              </w:rPr>
            </w:pPr>
            <w:r w:rsidRPr="0095599C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奥尔夫</w:t>
            </w:r>
            <w:r w:rsidR="00DC3884" w:rsidRPr="0095599C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音乐</w:t>
            </w:r>
            <w:r w:rsidRPr="0095599C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实训室</w:t>
            </w:r>
          </w:p>
        </w:tc>
      </w:tr>
    </w:tbl>
    <w:p w:rsidR="00546A2C" w:rsidRDefault="00546A2C">
      <w:pPr>
        <w:spacing w:line="360" w:lineRule="auto"/>
        <w:jc w:val="right"/>
        <w:rPr>
          <w:sz w:val="24"/>
        </w:rPr>
      </w:pPr>
    </w:p>
    <w:p w:rsidR="00546A2C" w:rsidRDefault="00546A2C">
      <w:pPr>
        <w:widowControl/>
        <w:jc w:val="left"/>
        <w:rPr>
          <w:sz w:val="24"/>
        </w:rPr>
      </w:pPr>
    </w:p>
    <w:sectPr w:rsidR="00546A2C" w:rsidSect="00E960CF">
      <w:headerReference w:type="default" r:id="rId7"/>
      <w:footerReference w:type="default" r:id="rId8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FA" w:rsidRDefault="00992EFA" w:rsidP="001A5DE1">
      <w:r>
        <w:separator/>
      </w:r>
    </w:p>
  </w:endnote>
  <w:endnote w:type="continuationSeparator" w:id="0">
    <w:p w:rsidR="00992EFA" w:rsidRDefault="00992EFA" w:rsidP="001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400210"/>
      <w:docPartObj>
        <w:docPartGallery w:val="Page Numbers (Bottom of Page)"/>
        <w:docPartUnique/>
      </w:docPartObj>
    </w:sdtPr>
    <w:sdtEndPr/>
    <w:sdtContent>
      <w:p w:rsidR="003B31D5" w:rsidRDefault="003B31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75" w:rsidRPr="00123475">
          <w:rPr>
            <w:noProof/>
            <w:lang w:val="zh-CN"/>
          </w:rPr>
          <w:t>1</w:t>
        </w:r>
        <w:r>
          <w:fldChar w:fldCharType="end"/>
        </w:r>
      </w:p>
    </w:sdtContent>
  </w:sdt>
  <w:p w:rsidR="003B31D5" w:rsidRDefault="003B31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FA" w:rsidRDefault="00992EFA" w:rsidP="001A5DE1">
      <w:r>
        <w:separator/>
      </w:r>
    </w:p>
  </w:footnote>
  <w:footnote w:type="continuationSeparator" w:id="0">
    <w:p w:rsidR="00992EFA" w:rsidRDefault="00992EFA" w:rsidP="001A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66" w:rsidRDefault="00145366" w:rsidP="00602CD1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14314605"/>
    <w:multiLevelType w:val="hybridMultilevel"/>
    <w:tmpl w:val="876CBBCA"/>
    <w:lvl w:ilvl="0" w:tplc="49DCD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74"/>
    <w:rsid w:val="00005A13"/>
    <w:rsid w:val="000162CB"/>
    <w:rsid w:val="00047517"/>
    <w:rsid w:val="00066BA3"/>
    <w:rsid w:val="000F35AD"/>
    <w:rsid w:val="00123475"/>
    <w:rsid w:val="00145366"/>
    <w:rsid w:val="001A5DE1"/>
    <w:rsid w:val="0021512A"/>
    <w:rsid w:val="00286098"/>
    <w:rsid w:val="002E301C"/>
    <w:rsid w:val="00304601"/>
    <w:rsid w:val="0032620E"/>
    <w:rsid w:val="00387AC6"/>
    <w:rsid w:val="003B31D5"/>
    <w:rsid w:val="003D5959"/>
    <w:rsid w:val="004147CB"/>
    <w:rsid w:val="00437FE4"/>
    <w:rsid w:val="004572AF"/>
    <w:rsid w:val="0047379D"/>
    <w:rsid w:val="004C0E17"/>
    <w:rsid w:val="004E3953"/>
    <w:rsid w:val="0053708F"/>
    <w:rsid w:val="00546A2C"/>
    <w:rsid w:val="00602CD1"/>
    <w:rsid w:val="00657432"/>
    <w:rsid w:val="006754F6"/>
    <w:rsid w:val="006E68E6"/>
    <w:rsid w:val="006F4C74"/>
    <w:rsid w:val="00716777"/>
    <w:rsid w:val="00790BFA"/>
    <w:rsid w:val="00807F40"/>
    <w:rsid w:val="00836807"/>
    <w:rsid w:val="00891ED3"/>
    <w:rsid w:val="008A1344"/>
    <w:rsid w:val="008B0676"/>
    <w:rsid w:val="008C74E7"/>
    <w:rsid w:val="009010A4"/>
    <w:rsid w:val="00932329"/>
    <w:rsid w:val="0095599C"/>
    <w:rsid w:val="00992EFA"/>
    <w:rsid w:val="009A201B"/>
    <w:rsid w:val="009B2246"/>
    <w:rsid w:val="009C51A2"/>
    <w:rsid w:val="009F385F"/>
    <w:rsid w:val="00A27563"/>
    <w:rsid w:val="00A62834"/>
    <w:rsid w:val="00A62A9A"/>
    <w:rsid w:val="00B02A3D"/>
    <w:rsid w:val="00B70B94"/>
    <w:rsid w:val="00BD2352"/>
    <w:rsid w:val="00BF5934"/>
    <w:rsid w:val="00C37D82"/>
    <w:rsid w:val="00C46016"/>
    <w:rsid w:val="00C83657"/>
    <w:rsid w:val="00CF4479"/>
    <w:rsid w:val="00D16288"/>
    <w:rsid w:val="00D35E15"/>
    <w:rsid w:val="00D56C76"/>
    <w:rsid w:val="00D60F96"/>
    <w:rsid w:val="00D64BC4"/>
    <w:rsid w:val="00DC3884"/>
    <w:rsid w:val="00E27BD9"/>
    <w:rsid w:val="00E629AF"/>
    <w:rsid w:val="00E765E0"/>
    <w:rsid w:val="00E90921"/>
    <w:rsid w:val="00E960CF"/>
    <w:rsid w:val="00EB2B08"/>
    <w:rsid w:val="00EF4D68"/>
    <w:rsid w:val="00F01714"/>
    <w:rsid w:val="00F37D1B"/>
    <w:rsid w:val="00F72273"/>
    <w:rsid w:val="00F87115"/>
    <w:rsid w:val="00F9596A"/>
    <w:rsid w:val="00FB35EA"/>
    <w:rsid w:val="00FC06EA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C3727-D5FF-4B68-A02E-439A60B0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5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DE1"/>
    <w:rPr>
      <w:sz w:val="18"/>
      <w:szCs w:val="18"/>
    </w:rPr>
  </w:style>
  <w:style w:type="character" w:styleId="a5">
    <w:name w:val="Hyperlink"/>
    <w:basedOn w:val="a0"/>
    <w:uiPriority w:val="99"/>
    <w:unhideWhenUsed/>
    <w:rsid w:val="00D64BC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512A"/>
    <w:pPr>
      <w:ind w:firstLineChars="200" w:firstLine="420"/>
    </w:pPr>
  </w:style>
  <w:style w:type="paragraph" w:styleId="a7">
    <w:name w:val="Title"/>
    <w:basedOn w:val="a"/>
    <w:next w:val="a"/>
    <w:link w:val="Char1"/>
    <w:uiPriority w:val="10"/>
    <w:qFormat/>
    <w:rsid w:val="00E960CF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E960CF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Duya</dc:creator>
  <cp:lastModifiedBy>Duya</cp:lastModifiedBy>
  <cp:revision>4</cp:revision>
  <cp:lastPrinted>2018-06-07T07:17:00Z</cp:lastPrinted>
  <dcterms:created xsi:type="dcterms:W3CDTF">2018-06-07T07:18:00Z</dcterms:created>
  <dcterms:modified xsi:type="dcterms:W3CDTF">2018-06-07T07:19:00Z</dcterms:modified>
</cp:coreProperties>
</file>