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9" w:rsidRPr="00984A58" w:rsidRDefault="009D3A89" w:rsidP="009D3A89">
      <w:pPr>
        <w:widowControl/>
        <w:spacing w:line="560" w:lineRule="exact"/>
        <w:rPr>
          <w:rFonts w:ascii="华文中宋" w:eastAsia="华文中宋" w:hAnsi="华文中宋"/>
          <w:sz w:val="36"/>
          <w:szCs w:val="36"/>
        </w:rPr>
      </w:pPr>
      <w:r w:rsidRPr="00984A58">
        <w:rPr>
          <w:rFonts w:ascii="华文中宋" w:eastAsia="华文中宋" w:hAnsi="华文中宋" w:hint="eastAsia"/>
          <w:sz w:val="36"/>
          <w:szCs w:val="36"/>
        </w:rPr>
        <w:t>附件2</w:t>
      </w:r>
    </w:p>
    <w:p w:rsidR="009D3A89" w:rsidRPr="00B740AC" w:rsidRDefault="009D3A89" w:rsidP="009D3A89">
      <w:pPr>
        <w:snapToGrid w:val="0"/>
        <w:rPr>
          <w:rFonts w:ascii="仿宋_GB2312"/>
        </w:rPr>
      </w:pPr>
    </w:p>
    <w:p w:rsidR="009D3A89" w:rsidRDefault="009D3A89" w:rsidP="009D3A89">
      <w:pPr>
        <w:snapToGrid w:val="0"/>
        <w:jc w:val="center"/>
        <w:rPr>
          <w:rFonts w:ascii="方正小标宋简体" w:eastAsia="方正小标宋简体"/>
          <w:sz w:val="28"/>
          <w:szCs w:val="28"/>
        </w:rPr>
      </w:pPr>
      <w:r w:rsidRPr="00984A58">
        <w:rPr>
          <w:rFonts w:ascii="华文中宋" w:eastAsia="华文中宋" w:hAnsi="华文中宋" w:hint="eastAsia"/>
          <w:sz w:val="36"/>
          <w:szCs w:val="36"/>
        </w:rPr>
        <w:t>__________学院教学指导委员会推荐情况汇总表</w:t>
      </w:r>
    </w:p>
    <w:p w:rsidR="009D3A89" w:rsidRPr="00833869" w:rsidRDefault="009D3A89" w:rsidP="009D3A89">
      <w:pPr>
        <w:snapToGrid w:val="0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9479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31"/>
        <w:gridCol w:w="860"/>
        <w:gridCol w:w="1262"/>
        <w:gridCol w:w="841"/>
        <w:gridCol w:w="1130"/>
        <w:gridCol w:w="876"/>
        <w:gridCol w:w="1116"/>
        <w:gridCol w:w="1776"/>
      </w:tblGrid>
      <w:tr w:rsidR="009D3A89" w:rsidRPr="00B740AC" w:rsidTr="00A37C1D">
        <w:trPr>
          <w:trHeight w:val="947"/>
          <w:jc w:val="center"/>
        </w:trPr>
        <w:tc>
          <w:tcPr>
            <w:tcW w:w="987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姓</w:t>
            </w:r>
            <w:r>
              <w:rPr>
                <w:rFonts w:ascii="仿宋_GB2312" w:hint="eastAsia"/>
                <w:sz w:val="24"/>
                <w:szCs w:val="21"/>
              </w:rPr>
              <w:t xml:space="preserve">  </w:t>
            </w:r>
            <w:r w:rsidRPr="00984A58">
              <w:rPr>
                <w:rFonts w:ascii="仿宋_GB2312" w:hint="eastAsia"/>
                <w:sz w:val="24"/>
                <w:szCs w:val="21"/>
              </w:rPr>
              <w:t>名</w:t>
            </w:r>
          </w:p>
        </w:tc>
        <w:tc>
          <w:tcPr>
            <w:tcW w:w="631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性别</w:t>
            </w:r>
          </w:p>
        </w:tc>
        <w:tc>
          <w:tcPr>
            <w:tcW w:w="860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最后学历</w:t>
            </w:r>
            <w:r w:rsidRPr="00984A58">
              <w:rPr>
                <w:rFonts w:ascii="仿宋_GB2312" w:hint="eastAsia"/>
                <w:sz w:val="24"/>
                <w:szCs w:val="21"/>
              </w:rPr>
              <w:t>/</w:t>
            </w:r>
            <w:r w:rsidRPr="00984A58">
              <w:rPr>
                <w:rFonts w:ascii="仿宋_GB2312" w:hint="eastAsia"/>
                <w:sz w:val="24"/>
                <w:szCs w:val="21"/>
              </w:rPr>
              <w:t>学位</w:t>
            </w:r>
          </w:p>
        </w:tc>
        <w:tc>
          <w:tcPr>
            <w:tcW w:w="841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学科</w:t>
            </w:r>
          </w:p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专业</w:t>
            </w:r>
          </w:p>
        </w:tc>
        <w:tc>
          <w:tcPr>
            <w:tcW w:w="1130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pacing w:val="-20"/>
                <w:sz w:val="24"/>
                <w:szCs w:val="21"/>
              </w:rPr>
            </w:pPr>
            <w:r w:rsidRPr="00984A58">
              <w:rPr>
                <w:rFonts w:ascii="仿宋_GB2312" w:hint="eastAsia"/>
                <w:spacing w:val="-20"/>
                <w:sz w:val="24"/>
                <w:szCs w:val="21"/>
              </w:rPr>
              <w:t>工作单位及部门</w:t>
            </w:r>
          </w:p>
        </w:tc>
        <w:tc>
          <w:tcPr>
            <w:tcW w:w="876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行政</w:t>
            </w:r>
          </w:p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职务</w:t>
            </w:r>
          </w:p>
        </w:tc>
        <w:tc>
          <w:tcPr>
            <w:tcW w:w="1116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r w:rsidRPr="00984A58">
              <w:rPr>
                <w:rFonts w:ascii="仿宋_GB2312" w:hint="eastAsia"/>
                <w:sz w:val="24"/>
                <w:szCs w:val="21"/>
              </w:rPr>
              <w:t>专业技</w:t>
            </w:r>
          </w:p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z w:val="24"/>
                <w:szCs w:val="21"/>
              </w:rPr>
            </w:pPr>
            <w:proofErr w:type="gramStart"/>
            <w:r w:rsidRPr="00984A58">
              <w:rPr>
                <w:rFonts w:ascii="仿宋_GB2312" w:hint="eastAsia"/>
                <w:sz w:val="24"/>
                <w:szCs w:val="21"/>
              </w:rPr>
              <w:t>术职务</w:t>
            </w:r>
            <w:proofErr w:type="gramEnd"/>
          </w:p>
        </w:tc>
        <w:tc>
          <w:tcPr>
            <w:tcW w:w="1776" w:type="dxa"/>
            <w:vAlign w:val="center"/>
          </w:tcPr>
          <w:p w:rsidR="009D3A89" w:rsidRPr="00984A58" w:rsidRDefault="009D3A89" w:rsidP="00A37C1D">
            <w:pPr>
              <w:snapToGrid w:val="0"/>
              <w:jc w:val="center"/>
              <w:rPr>
                <w:rFonts w:ascii="仿宋_GB2312"/>
                <w:spacing w:val="-12"/>
                <w:sz w:val="24"/>
                <w:szCs w:val="21"/>
              </w:rPr>
            </w:pPr>
            <w:r w:rsidRPr="00984A58">
              <w:rPr>
                <w:rFonts w:ascii="仿宋_GB2312" w:hint="eastAsia"/>
                <w:spacing w:val="-12"/>
                <w:sz w:val="24"/>
                <w:szCs w:val="21"/>
              </w:rPr>
              <w:t>拟推荐担任职务（主任</w:t>
            </w:r>
            <w:r w:rsidRPr="00984A58">
              <w:rPr>
                <w:rFonts w:ascii="仿宋_GB2312" w:hint="eastAsia"/>
                <w:spacing w:val="-12"/>
                <w:sz w:val="24"/>
                <w:szCs w:val="21"/>
              </w:rPr>
              <w:t>/</w:t>
            </w:r>
            <w:r>
              <w:rPr>
                <w:rFonts w:ascii="仿宋_GB2312" w:hint="eastAsia"/>
                <w:spacing w:val="-12"/>
                <w:sz w:val="24"/>
                <w:szCs w:val="21"/>
              </w:rPr>
              <w:t>秘书</w:t>
            </w:r>
            <w:r w:rsidRPr="00984A58">
              <w:rPr>
                <w:rFonts w:ascii="仿宋_GB2312" w:hint="eastAsia"/>
                <w:spacing w:val="-12"/>
                <w:sz w:val="24"/>
                <w:szCs w:val="21"/>
              </w:rPr>
              <w:t>/</w:t>
            </w:r>
            <w:r w:rsidRPr="00984A58">
              <w:rPr>
                <w:rFonts w:ascii="仿宋_GB2312" w:hint="eastAsia"/>
                <w:spacing w:val="-12"/>
                <w:sz w:val="24"/>
                <w:szCs w:val="21"/>
              </w:rPr>
              <w:t>委员）</w:t>
            </w: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41"/>
          <w:jc w:val="center"/>
        </w:trPr>
        <w:tc>
          <w:tcPr>
            <w:tcW w:w="987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D3A89" w:rsidRPr="00B740AC" w:rsidRDefault="009D3A89" w:rsidP="00A37C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41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26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  <w:tr w:rsidR="009D3A89" w:rsidRPr="00B740AC" w:rsidTr="00A37C1D">
        <w:trPr>
          <w:trHeight w:val="641"/>
          <w:jc w:val="center"/>
        </w:trPr>
        <w:tc>
          <w:tcPr>
            <w:tcW w:w="987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63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6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262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41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11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9D3A89" w:rsidRPr="00B740AC" w:rsidRDefault="009D3A89" w:rsidP="00A37C1D">
            <w:pPr>
              <w:rPr>
                <w:rFonts w:ascii="仿宋_GB2312"/>
                <w:sz w:val="32"/>
                <w:szCs w:val="32"/>
              </w:rPr>
            </w:pPr>
          </w:p>
        </w:tc>
      </w:tr>
    </w:tbl>
    <w:p w:rsidR="009D3A89" w:rsidRPr="00833869" w:rsidRDefault="009D3A89" w:rsidP="009D3A89"/>
    <w:p w:rsidR="009D3A89" w:rsidRPr="00407316" w:rsidRDefault="009D3A89" w:rsidP="009D3A89">
      <w:pPr>
        <w:spacing w:line="520" w:lineRule="exact"/>
        <w:ind w:right="32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9D3A89" w:rsidRDefault="009D3A89" w:rsidP="009D3A89">
      <w:pPr>
        <w:ind w:right="630"/>
        <w:jc w:val="right"/>
      </w:pPr>
    </w:p>
    <w:p w:rsidR="007403EC" w:rsidRPr="009D3A89" w:rsidRDefault="007403EC">
      <w:bookmarkStart w:id="0" w:name="_GoBack"/>
      <w:bookmarkEnd w:id="0"/>
    </w:p>
    <w:sectPr w:rsidR="007403EC" w:rsidRPr="009D3A89" w:rsidSect="00F16AC5">
      <w:footerReference w:type="default" r:id="rId7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59" w:rsidRDefault="002D7759" w:rsidP="009D3A89">
      <w:r>
        <w:separator/>
      </w:r>
    </w:p>
  </w:endnote>
  <w:endnote w:type="continuationSeparator" w:id="0">
    <w:p w:rsidR="002D7759" w:rsidRDefault="002D7759" w:rsidP="009D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40650"/>
      <w:docPartObj>
        <w:docPartGallery w:val="Page Numbers (Bottom of Page)"/>
        <w:docPartUnique/>
      </w:docPartObj>
    </w:sdtPr>
    <w:sdtEndPr/>
    <w:sdtContent>
      <w:p w:rsidR="00F16AC5" w:rsidRDefault="002D77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5813">
          <w:rPr>
            <w:noProof/>
            <w:lang w:val="zh-CN"/>
          </w:rPr>
          <w:t>5</w:t>
        </w:r>
        <w:r>
          <w:fldChar w:fldCharType="end"/>
        </w:r>
      </w:p>
    </w:sdtContent>
  </w:sdt>
  <w:p w:rsidR="00F16AC5" w:rsidRDefault="002D77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59" w:rsidRDefault="002D7759" w:rsidP="009D3A89">
      <w:r>
        <w:separator/>
      </w:r>
    </w:p>
  </w:footnote>
  <w:footnote w:type="continuationSeparator" w:id="0">
    <w:p w:rsidR="002D7759" w:rsidRDefault="002D7759" w:rsidP="009D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4"/>
    <w:rsid w:val="00236F84"/>
    <w:rsid w:val="002D7759"/>
    <w:rsid w:val="007403EC"/>
    <w:rsid w:val="009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A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2018-05-23T07:25:00Z</dcterms:created>
  <dcterms:modified xsi:type="dcterms:W3CDTF">2018-05-23T07:26:00Z</dcterms:modified>
</cp:coreProperties>
</file>