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80D6E">
      <w:pPr>
        <w:jc w:val="center"/>
        <w:rPr>
          <w:rStyle w:val="6"/>
          <w:rFonts w:ascii="宋体" w:hAnsi="宋体"/>
          <w:b/>
          <w:bCs/>
          <w:sz w:val="36"/>
          <w:szCs w:val="36"/>
        </w:rPr>
      </w:pPr>
      <w:r>
        <w:rPr>
          <w:rStyle w:val="6"/>
          <w:rFonts w:ascii="宋体" w:hAnsi="宋体"/>
          <w:b/>
          <w:bCs/>
          <w:sz w:val="36"/>
          <w:szCs w:val="36"/>
        </w:rPr>
        <w:t>南京特殊教育师范学院</w:t>
      </w:r>
    </w:p>
    <w:p w14:paraId="7CA7C6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baseline"/>
        <w:rPr>
          <w:rStyle w:val="6"/>
          <w:rFonts w:ascii="宋体" w:hAnsi="宋体"/>
          <w:b/>
          <w:bCs/>
          <w:sz w:val="36"/>
          <w:szCs w:val="36"/>
        </w:rPr>
      </w:pPr>
      <w:r>
        <w:rPr>
          <w:rStyle w:val="6"/>
          <w:rFonts w:hint="eastAsia" w:ascii="宋体" w:hAnsi="宋体"/>
          <w:b/>
          <w:bCs/>
          <w:sz w:val="36"/>
          <w:szCs w:val="36"/>
          <w:lang w:val="en-US" w:eastAsia="zh-CN"/>
        </w:rPr>
        <w:t>校外实习</w:t>
      </w:r>
      <w:r>
        <w:rPr>
          <w:rStyle w:val="6"/>
          <w:rFonts w:ascii="宋体" w:hAnsi="宋体"/>
          <w:b/>
          <w:bCs/>
          <w:sz w:val="36"/>
          <w:szCs w:val="36"/>
        </w:rPr>
        <w:t>优秀</w:t>
      </w:r>
      <w:r>
        <w:rPr>
          <w:rStyle w:val="6"/>
          <w:rFonts w:hint="eastAsia" w:ascii="宋体" w:hAnsi="宋体"/>
          <w:b/>
          <w:bCs/>
          <w:sz w:val="36"/>
          <w:szCs w:val="36"/>
          <w:lang w:val="en-US" w:eastAsia="zh-CN"/>
        </w:rPr>
        <w:t>指导教师申报</w:t>
      </w:r>
      <w:r>
        <w:rPr>
          <w:rStyle w:val="6"/>
          <w:rFonts w:ascii="宋体" w:hAnsi="宋体"/>
          <w:b/>
          <w:bCs/>
          <w:sz w:val="36"/>
          <w:szCs w:val="36"/>
        </w:rPr>
        <w:t>表</w:t>
      </w:r>
    </w:p>
    <w:p w14:paraId="479AE7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baseline"/>
        <w:rPr>
          <w:rStyle w:val="6"/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Style w:val="6"/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Style w:val="6"/>
          <w:rFonts w:hint="eastAsia" w:ascii="宋体" w:hAnsi="宋体"/>
          <w:b/>
          <w:bCs/>
          <w:sz w:val="32"/>
          <w:szCs w:val="32"/>
          <w:lang w:val="en-US" w:eastAsia="zh-CN"/>
        </w:rPr>
        <w:t>2024-2025学年</w:t>
      </w:r>
      <w:r>
        <w:rPr>
          <w:rStyle w:val="6"/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tbl>
      <w:tblPr>
        <w:tblStyle w:val="4"/>
        <w:tblW w:w="953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7"/>
        <w:gridCol w:w="1667"/>
        <w:gridCol w:w="2268"/>
        <w:gridCol w:w="1667"/>
        <w:gridCol w:w="2268"/>
      </w:tblGrid>
      <w:tr w14:paraId="380148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6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EF7D1F6">
            <w:pPr>
              <w:spacing w:line="440" w:lineRule="exact"/>
              <w:jc w:val="center"/>
              <w:rPr>
                <w:rStyle w:val="6"/>
                <w:rFonts w:hint="eastAsia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申报人</w:t>
            </w:r>
          </w:p>
          <w:p w14:paraId="4DC55542">
            <w:pPr>
              <w:spacing w:line="440" w:lineRule="exact"/>
              <w:jc w:val="center"/>
              <w:rPr>
                <w:rStyle w:val="6"/>
                <w:rFonts w:hint="default" w:eastAsia="宋体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基本信息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7ABFC3">
            <w:pPr>
              <w:spacing w:line="440" w:lineRule="exact"/>
              <w:jc w:val="center"/>
              <w:rPr>
                <w:rStyle w:val="6"/>
                <w:sz w:val="24"/>
              </w:rPr>
            </w:pPr>
            <w:r>
              <w:rPr>
                <w:rStyle w:val="6"/>
                <w:sz w:val="24"/>
              </w:rPr>
              <w:t>姓    名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1B7022">
            <w:pPr>
              <w:spacing w:line="440" w:lineRule="exact"/>
              <w:jc w:val="center"/>
              <w:rPr>
                <w:rStyle w:val="6"/>
                <w:sz w:val="24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A9AF75">
            <w:pPr>
              <w:spacing w:line="440" w:lineRule="exact"/>
              <w:jc w:val="center"/>
              <w:rPr>
                <w:rStyle w:val="6"/>
                <w:sz w:val="24"/>
              </w:rPr>
            </w:pPr>
            <w:r>
              <w:rPr>
                <w:rStyle w:val="6"/>
                <w:sz w:val="24"/>
              </w:rPr>
              <w:t>性    别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BCCC94">
            <w:pPr>
              <w:spacing w:line="440" w:lineRule="exact"/>
              <w:jc w:val="center"/>
              <w:rPr>
                <w:rStyle w:val="6"/>
                <w:sz w:val="24"/>
              </w:rPr>
            </w:pPr>
          </w:p>
        </w:tc>
      </w:tr>
      <w:tr w14:paraId="477FD8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6BC1EEB">
            <w:pPr>
              <w:spacing w:line="440" w:lineRule="exact"/>
              <w:jc w:val="center"/>
              <w:rPr>
                <w:rStyle w:val="6"/>
                <w:rFonts w:hint="eastAsia"/>
                <w:sz w:val="24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5A2299">
            <w:pPr>
              <w:spacing w:line="440" w:lineRule="exact"/>
              <w:jc w:val="center"/>
              <w:rPr>
                <w:rStyle w:val="6"/>
                <w:rFonts w:hint="eastAsia" w:eastAsia="宋体"/>
                <w:sz w:val="24"/>
                <w:lang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学    校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EE17C2">
            <w:pPr>
              <w:spacing w:line="440" w:lineRule="exact"/>
              <w:jc w:val="center"/>
              <w:rPr>
                <w:rStyle w:val="6"/>
                <w:sz w:val="24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122E97">
            <w:pPr>
              <w:spacing w:line="440" w:lineRule="exact"/>
              <w:jc w:val="center"/>
              <w:rPr>
                <w:rStyle w:val="6"/>
                <w:rFonts w:hint="default" w:eastAsia="宋体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职称/职务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922AC7">
            <w:pPr>
              <w:spacing w:line="440" w:lineRule="exact"/>
              <w:jc w:val="center"/>
              <w:rPr>
                <w:rStyle w:val="6"/>
                <w:sz w:val="24"/>
              </w:rPr>
            </w:pPr>
          </w:p>
        </w:tc>
      </w:tr>
      <w:tr w14:paraId="0BBD1D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6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2A9A8">
            <w:pPr>
              <w:spacing w:line="440" w:lineRule="exact"/>
              <w:jc w:val="center"/>
              <w:rPr>
                <w:rStyle w:val="6"/>
                <w:rFonts w:hint="eastAsia"/>
                <w:sz w:val="24"/>
                <w:lang w:val="en-US" w:eastAsia="zh-CN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A38546">
            <w:pPr>
              <w:spacing w:line="440" w:lineRule="exact"/>
              <w:jc w:val="center"/>
              <w:rPr>
                <w:rStyle w:val="6"/>
                <w:rFonts w:hint="eastAsia" w:eastAsia="宋体"/>
                <w:sz w:val="24"/>
                <w:lang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实习生岗位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3C7F0F">
            <w:pPr>
              <w:spacing w:line="440" w:lineRule="exact"/>
              <w:jc w:val="center"/>
              <w:rPr>
                <w:rStyle w:val="6"/>
                <w:sz w:val="24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337DE">
            <w:pPr>
              <w:spacing w:line="440" w:lineRule="exact"/>
              <w:ind w:firstLine="241"/>
              <w:jc w:val="both"/>
              <w:rPr>
                <w:rStyle w:val="6"/>
                <w:rFonts w:hint="default" w:eastAsia="宋体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实习生学院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E31C30">
            <w:pPr>
              <w:spacing w:line="440" w:lineRule="exact"/>
              <w:jc w:val="center"/>
              <w:rPr>
                <w:rStyle w:val="6"/>
                <w:sz w:val="24"/>
              </w:rPr>
            </w:pPr>
          </w:p>
        </w:tc>
      </w:tr>
      <w:tr w14:paraId="3B910D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94" w:hRule="atLeast"/>
          <w:jc w:val="center"/>
        </w:trPr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4C5F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eastAsia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实</w:t>
            </w:r>
          </w:p>
          <w:p w14:paraId="554EF6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eastAsia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习</w:t>
            </w:r>
          </w:p>
          <w:p w14:paraId="3F1F82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eastAsia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指</w:t>
            </w:r>
          </w:p>
          <w:p w14:paraId="7F4A3B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eastAsia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导</w:t>
            </w:r>
          </w:p>
          <w:p w14:paraId="004AFE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eastAsia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概</w:t>
            </w:r>
          </w:p>
          <w:p w14:paraId="39CDC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default" w:eastAsia="宋体"/>
                <w:sz w:val="20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况</w:t>
            </w:r>
          </w:p>
        </w:tc>
        <w:tc>
          <w:tcPr>
            <w:tcW w:w="7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353DCF">
            <w:pPr>
              <w:spacing w:line="360" w:lineRule="exact"/>
              <w:rPr>
                <w:rStyle w:val="6"/>
                <w:sz w:val="20"/>
              </w:rPr>
            </w:pPr>
          </w:p>
        </w:tc>
      </w:tr>
      <w:tr w14:paraId="2A39FB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68" w:hRule="atLeast"/>
          <w:jc w:val="center"/>
        </w:trPr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3853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eastAsia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教师</w:t>
            </w:r>
          </w:p>
          <w:p w14:paraId="7AA8E8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default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单位</w:t>
            </w:r>
          </w:p>
          <w:p w14:paraId="39CBBC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eastAsia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审核</w:t>
            </w:r>
          </w:p>
          <w:p w14:paraId="253E66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default" w:eastAsia="宋体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意见</w:t>
            </w:r>
          </w:p>
        </w:tc>
        <w:tc>
          <w:tcPr>
            <w:tcW w:w="7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CD5F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 xml:space="preserve">           </w:t>
            </w:r>
          </w:p>
          <w:p w14:paraId="2001D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rPr>
                <w:rFonts w:hint="eastAsia"/>
                <w:sz w:val="24"/>
              </w:rPr>
            </w:pPr>
          </w:p>
          <w:p w14:paraId="0CDA9E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rPr>
                <w:rFonts w:hint="eastAsia"/>
                <w:sz w:val="24"/>
              </w:rPr>
            </w:pPr>
          </w:p>
          <w:p w14:paraId="5CDAD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aseline"/>
              <w:rPr>
                <w:sz w:val="24"/>
              </w:rPr>
            </w:pPr>
          </w:p>
          <w:p w14:paraId="46CD8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盖章（教务处）</w:t>
            </w:r>
            <w:r>
              <w:rPr>
                <w:sz w:val="24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407D83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  <w:tr w14:paraId="4B54B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68" w:hRule="atLeast"/>
          <w:jc w:val="center"/>
        </w:trPr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F99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eastAsia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实习生</w:t>
            </w:r>
          </w:p>
          <w:p w14:paraId="51506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default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学院</w:t>
            </w:r>
          </w:p>
          <w:p w14:paraId="2FA800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eastAsia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审核</w:t>
            </w:r>
          </w:p>
          <w:p w14:paraId="0A490A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default"/>
                <w:b/>
                <w:bCs/>
                <w:sz w:val="24"/>
                <w:lang w:val="en-US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意见</w:t>
            </w:r>
          </w:p>
        </w:tc>
        <w:tc>
          <w:tcPr>
            <w:tcW w:w="7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3006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aseline"/>
              <w:rPr>
                <w:sz w:val="24"/>
              </w:rPr>
            </w:pPr>
          </w:p>
          <w:p w14:paraId="25ACC7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aseline"/>
              <w:rPr>
                <w:sz w:val="24"/>
              </w:rPr>
            </w:pPr>
          </w:p>
          <w:p w14:paraId="34B513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aseline"/>
              <w:rPr>
                <w:sz w:val="24"/>
              </w:rPr>
            </w:pPr>
          </w:p>
          <w:p w14:paraId="759F2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盖章（学院）</w:t>
            </w:r>
            <w:r>
              <w:rPr>
                <w:sz w:val="24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083848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  <w:tr w14:paraId="0F97C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68" w:hRule="atLeast"/>
          <w:jc w:val="center"/>
        </w:trPr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6F3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default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学校</w:t>
            </w:r>
            <w:bookmarkStart w:id="0" w:name="_GoBack"/>
            <w:bookmarkEnd w:id="0"/>
          </w:p>
          <w:p w14:paraId="61DE5C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eastAsia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审核</w:t>
            </w:r>
          </w:p>
          <w:p w14:paraId="3E297B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6"/>
                <w:rFonts w:hint="default"/>
                <w:sz w:val="24"/>
                <w:lang w:val="en-US" w:eastAsia="zh-CN"/>
              </w:rPr>
            </w:pPr>
            <w:r>
              <w:rPr>
                <w:rStyle w:val="6"/>
                <w:rFonts w:hint="eastAsia"/>
                <w:sz w:val="24"/>
                <w:lang w:val="en-US" w:eastAsia="zh-CN"/>
              </w:rPr>
              <w:t>意见</w:t>
            </w:r>
          </w:p>
          <w:p w14:paraId="4CED4BD4">
            <w:pPr>
              <w:spacing w:line="360" w:lineRule="auto"/>
              <w:ind w:firstLine="6480" w:firstLineChars="2700"/>
              <w:jc w:val="center"/>
              <w:rPr>
                <w:rStyle w:val="6"/>
                <w:rFonts w:hint="eastAsia"/>
                <w:sz w:val="24"/>
              </w:rPr>
            </w:pPr>
          </w:p>
        </w:tc>
        <w:tc>
          <w:tcPr>
            <w:tcW w:w="7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0CA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aseline"/>
              <w:rPr>
                <w:sz w:val="24"/>
              </w:rPr>
            </w:pPr>
          </w:p>
          <w:p w14:paraId="5E417E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aseline"/>
              <w:rPr>
                <w:sz w:val="24"/>
              </w:rPr>
            </w:pPr>
          </w:p>
          <w:p w14:paraId="7A84D6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aseline"/>
              <w:rPr>
                <w:sz w:val="24"/>
              </w:rPr>
            </w:pPr>
          </w:p>
          <w:p w14:paraId="6BE3B9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盖章（教务处）</w:t>
            </w:r>
            <w:r>
              <w:rPr>
                <w:sz w:val="24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78DCCF41">
            <w:pPr>
              <w:spacing w:line="360" w:lineRule="auto"/>
              <w:ind w:firstLine="6000" w:firstLineChars="2500"/>
              <w:jc w:val="left"/>
              <w:rPr>
                <w:rStyle w:val="6"/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</w:tbl>
    <w:p w14:paraId="1A4BD4E4">
      <w:pPr>
        <w:rPr>
          <w:rStyle w:val="6"/>
          <w:sz w:val="20"/>
        </w:rPr>
      </w:pPr>
    </w:p>
    <w:sectPr>
      <w:footerReference r:id="rId3" w:type="default"/>
      <w:pgSz w:w="11907" w:h="16840"/>
      <w:pgMar w:top="1418" w:right="1474" w:bottom="124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DAF933">
    <w:pPr>
      <w:pStyle w:val="11"/>
      <w:jc w:val="center"/>
      <w:rPr>
        <w:rStyle w:val="6"/>
      </w:rPr>
    </w:pPr>
  </w:p>
  <w:p w14:paraId="2C96E967">
    <w:pPr>
      <w:pStyle w:val="11"/>
      <w:rPr>
        <w:rStyle w:val="6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3A8"/>
    <w:rsid w:val="00032E09"/>
    <w:rsid w:val="000F7AA6"/>
    <w:rsid w:val="001B2D8B"/>
    <w:rsid w:val="001D05F4"/>
    <w:rsid w:val="00306CAE"/>
    <w:rsid w:val="004512CC"/>
    <w:rsid w:val="004A6371"/>
    <w:rsid w:val="004D2E5A"/>
    <w:rsid w:val="005A63A8"/>
    <w:rsid w:val="005D6782"/>
    <w:rsid w:val="00642FED"/>
    <w:rsid w:val="006C3A28"/>
    <w:rsid w:val="0070273B"/>
    <w:rsid w:val="00802697"/>
    <w:rsid w:val="00924273"/>
    <w:rsid w:val="00A60E47"/>
    <w:rsid w:val="00AC27EA"/>
    <w:rsid w:val="00AE1409"/>
    <w:rsid w:val="00B57F21"/>
    <w:rsid w:val="00CA247A"/>
    <w:rsid w:val="00CA5721"/>
    <w:rsid w:val="00CB0A22"/>
    <w:rsid w:val="00D01C59"/>
    <w:rsid w:val="00DD2E99"/>
    <w:rsid w:val="00E2067F"/>
    <w:rsid w:val="00E575A6"/>
    <w:rsid w:val="00E9728B"/>
    <w:rsid w:val="00EC516A"/>
    <w:rsid w:val="00F633E7"/>
    <w:rsid w:val="00F66DEE"/>
    <w:rsid w:val="00F7534F"/>
    <w:rsid w:val="00F777CE"/>
    <w:rsid w:val="05D4049D"/>
    <w:rsid w:val="090B2FB9"/>
    <w:rsid w:val="09E509B1"/>
    <w:rsid w:val="1E8B0178"/>
    <w:rsid w:val="205E1FA5"/>
    <w:rsid w:val="221F6703"/>
    <w:rsid w:val="24D701A9"/>
    <w:rsid w:val="34802092"/>
    <w:rsid w:val="34BF2BBB"/>
    <w:rsid w:val="37386C54"/>
    <w:rsid w:val="42D444FD"/>
    <w:rsid w:val="4F2558B8"/>
    <w:rsid w:val="53096EEE"/>
    <w:rsid w:val="69A250B2"/>
    <w:rsid w:val="70BD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qFormat/>
    <w:uiPriority w:val="0"/>
  </w:style>
  <w:style w:type="table" w:customStyle="1" w:styleId="7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Acetate"/>
    <w:basedOn w:val="1"/>
    <w:semiHidden/>
    <w:qFormat/>
    <w:uiPriority w:val="0"/>
    <w:rPr>
      <w:sz w:val="18"/>
      <w:szCs w:val="18"/>
    </w:rPr>
  </w:style>
  <w:style w:type="paragraph" w:customStyle="1" w:styleId="9">
    <w:name w:val="页眉1"/>
    <w:basedOn w:val="1"/>
    <w:link w:val="10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UserStyle_0"/>
    <w:link w:val="9"/>
    <w:qFormat/>
    <w:uiPriority w:val="0"/>
    <w:rPr>
      <w:kern w:val="2"/>
      <w:sz w:val="18"/>
      <w:szCs w:val="18"/>
    </w:rPr>
  </w:style>
  <w:style w:type="paragraph" w:customStyle="1" w:styleId="11">
    <w:name w:val="页脚1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UserStyle_1"/>
    <w:link w:val="11"/>
    <w:qFormat/>
    <w:uiPriority w:val="0"/>
    <w:rPr>
      <w:kern w:val="2"/>
      <w:sz w:val="18"/>
      <w:szCs w:val="18"/>
    </w:rPr>
  </w:style>
  <w:style w:type="character" w:customStyle="1" w:styleId="13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14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112</Words>
  <Characters>120</Characters>
  <Lines>10</Lines>
  <Paragraphs>2</Paragraphs>
  <TotalTime>3</TotalTime>
  <ScaleCrop>false</ScaleCrop>
  <LinksUpToDate>false</LinksUpToDate>
  <CharactersWithSpaces>331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2021-12-27T05:30:00Z</dcterms:created>
  <dc:creator>Administrator</dc:creator>
  <cp:lastModifiedBy>~Rare~</cp:lastModifiedBy>
  <dcterms:modified xsi:type="dcterms:W3CDTF">2025-05-20T08:12:32Z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CA211B1E09E447FAA274DB988CAEFDC0_13</vt:lpwstr>
  </property>
  <property fmtid="{D5CDD505-2E9C-101B-9397-08002B2CF9AE}" pid="4" name="KSOTemplateDocerSaveRecord">
    <vt:lpwstr>eyJoZGlkIjoiNmE5OGE1ZTYzYmMyOGI3YzhjYjE1MzFhMmYyOTllYzgiLCJ1c2VySWQiOiI0NDYyOTk3MDgifQ==</vt:lpwstr>
  </property>
</Properties>
</file>