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B5E" w:rsidRDefault="00F50B5E" w:rsidP="00F50B5E">
      <w:pPr>
        <w:pStyle w:val="a5"/>
        <w:spacing w:before="0" w:beforeAutospacing="0" w:after="0" w:afterAutospacing="0"/>
        <w:jc w:val="center"/>
        <w:rPr>
          <w:rFonts w:ascii="华文中宋" w:eastAsia="华文中宋" w:hAnsi="华文中宋" w:hint="eastAsia"/>
          <w:sz w:val="36"/>
          <w:szCs w:val="36"/>
        </w:rPr>
      </w:pPr>
      <w:bookmarkStart w:id="0" w:name="_GoBack"/>
      <w:r>
        <w:rPr>
          <w:rFonts w:ascii="华文中宋" w:eastAsia="华文中宋" w:hAnsi="华文中宋" w:hint="eastAsia"/>
          <w:sz w:val="36"/>
          <w:szCs w:val="36"/>
        </w:rPr>
        <w:t>南京特殊教育师范学院</w:t>
      </w:r>
    </w:p>
    <w:p w:rsidR="00F50B5E" w:rsidRDefault="00F50B5E" w:rsidP="00F50B5E">
      <w:pPr>
        <w:pStyle w:val="a5"/>
        <w:spacing w:before="0" w:beforeAutospacing="0" w:afterLines="50" w:after="288" w:afterAutospacing="0"/>
        <w:jc w:val="center"/>
        <w:rPr>
          <w:rFonts w:ascii="华文中宋" w:eastAsia="华文中宋" w:hAnsi="华文中宋" w:hint="eastAsia"/>
          <w:sz w:val="36"/>
          <w:szCs w:val="36"/>
        </w:rPr>
      </w:pPr>
      <w:r>
        <w:rPr>
          <w:rFonts w:ascii="华文中宋" w:eastAsia="华文中宋" w:hAnsi="华文中宋" w:hint="eastAsia"/>
          <w:sz w:val="36"/>
          <w:szCs w:val="36"/>
        </w:rPr>
        <w:t>第二届师范</w:t>
      </w:r>
      <w:proofErr w:type="gramStart"/>
      <w:r>
        <w:rPr>
          <w:rFonts w:ascii="华文中宋" w:eastAsia="华文中宋" w:hAnsi="华文中宋" w:hint="eastAsia"/>
          <w:sz w:val="36"/>
          <w:szCs w:val="36"/>
        </w:rPr>
        <w:t>生教学</w:t>
      </w:r>
      <w:proofErr w:type="gramEnd"/>
      <w:r>
        <w:rPr>
          <w:rFonts w:ascii="华文中宋" w:eastAsia="华文中宋" w:hAnsi="华文中宋" w:hint="eastAsia"/>
          <w:sz w:val="36"/>
          <w:szCs w:val="36"/>
        </w:rPr>
        <w:t>基本功大赛工作方案</w:t>
      </w:r>
    </w:p>
    <w:bookmarkEnd w:id="0"/>
    <w:p w:rsidR="00F50B5E" w:rsidRPr="00780D06" w:rsidRDefault="00F50B5E" w:rsidP="00F50B5E">
      <w:pPr>
        <w:spacing w:line="480" w:lineRule="exact"/>
        <w:ind w:firstLineChars="200" w:firstLine="560"/>
        <w:rPr>
          <w:rFonts w:eastAsia="仿宋_GB2312"/>
          <w:sz w:val="28"/>
          <w:szCs w:val="28"/>
        </w:rPr>
      </w:pPr>
      <w:r w:rsidRPr="00780D06">
        <w:rPr>
          <w:rFonts w:eastAsia="仿宋_GB2312"/>
          <w:sz w:val="28"/>
          <w:szCs w:val="28"/>
        </w:rPr>
        <w:t>根据江苏省教育厅及江苏省教师教育专业指导委员会下发的关于江苏省师范生基本功大赛实施方案文件精神，为了推进我院教师教育改革，创新教师培养模式，强化教学实践环节，提高学生专业技能，切实提升人才培养培养质量，决定在我院开展第二届师范</w:t>
      </w:r>
      <w:proofErr w:type="gramStart"/>
      <w:r w:rsidRPr="00780D06">
        <w:rPr>
          <w:rFonts w:eastAsia="仿宋_GB2312"/>
          <w:sz w:val="28"/>
          <w:szCs w:val="28"/>
        </w:rPr>
        <w:t>生教学</w:t>
      </w:r>
      <w:proofErr w:type="gramEnd"/>
      <w:r w:rsidRPr="00780D06">
        <w:rPr>
          <w:rFonts w:eastAsia="仿宋_GB2312"/>
          <w:sz w:val="28"/>
          <w:szCs w:val="28"/>
        </w:rPr>
        <w:t>基本功竞赛，并选拔优秀学生参加</w:t>
      </w:r>
      <w:r w:rsidRPr="00780D06">
        <w:rPr>
          <w:rFonts w:eastAsia="仿宋_GB2312"/>
          <w:sz w:val="28"/>
          <w:szCs w:val="28"/>
        </w:rPr>
        <w:t>2017</w:t>
      </w:r>
      <w:r w:rsidRPr="00780D06">
        <w:rPr>
          <w:rFonts w:eastAsia="仿宋_GB2312"/>
          <w:sz w:val="28"/>
          <w:szCs w:val="28"/>
        </w:rPr>
        <w:t>年全省第六届师范</w:t>
      </w:r>
      <w:proofErr w:type="gramStart"/>
      <w:r w:rsidRPr="00780D06">
        <w:rPr>
          <w:rFonts w:eastAsia="仿宋_GB2312"/>
          <w:sz w:val="28"/>
          <w:szCs w:val="28"/>
        </w:rPr>
        <w:t>生教学</w:t>
      </w:r>
      <w:proofErr w:type="gramEnd"/>
      <w:r w:rsidRPr="00780D06">
        <w:rPr>
          <w:rFonts w:eastAsia="仿宋_GB2312"/>
          <w:sz w:val="28"/>
          <w:szCs w:val="28"/>
        </w:rPr>
        <w:t>基本功大赛，方案如下。</w:t>
      </w:r>
    </w:p>
    <w:p w:rsidR="00F50B5E" w:rsidRPr="00780D06" w:rsidRDefault="00F50B5E" w:rsidP="00F50B5E">
      <w:pPr>
        <w:adjustRightInd w:val="0"/>
        <w:snapToGrid w:val="0"/>
        <w:spacing w:line="480" w:lineRule="exact"/>
        <w:ind w:firstLineChars="196" w:firstLine="549"/>
        <w:jc w:val="left"/>
        <w:rPr>
          <w:rFonts w:eastAsia="黑体"/>
          <w:sz w:val="28"/>
          <w:szCs w:val="28"/>
        </w:rPr>
      </w:pPr>
      <w:r w:rsidRPr="00780D06">
        <w:rPr>
          <w:rFonts w:eastAsia="黑体"/>
          <w:sz w:val="28"/>
          <w:szCs w:val="28"/>
        </w:rPr>
        <w:t>一、组织机构</w:t>
      </w:r>
    </w:p>
    <w:p w:rsidR="00F50B5E" w:rsidRPr="00780D06" w:rsidRDefault="00F50B5E" w:rsidP="00F50B5E">
      <w:pPr>
        <w:adjustRightInd w:val="0"/>
        <w:snapToGrid w:val="0"/>
        <w:spacing w:line="480" w:lineRule="exact"/>
        <w:ind w:firstLineChars="200" w:firstLine="560"/>
        <w:jc w:val="left"/>
        <w:rPr>
          <w:rFonts w:eastAsia="仿宋_GB2312"/>
          <w:sz w:val="28"/>
          <w:szCs w:val="28"/>
        </w:rPr>
      </w:pPr>
      <w:r w:rsidRPr="00780D06">
        <w:rPr>
          <w:rFonts w:eastAsia="仿宋_GB2312"/>
          <w:sz w:val="28"/>
          <w:szCs w:val="28"/>
        </w:rPr>
        <w:t>1</w:t>
      </w:r>
      <w:r w:rsidRPr="00780D06">
        <w:rPr>
          <w:rFonts w:eastAsia="仿宋_GB2312"/>
          <w:sz w:val="28"/>
          <w:szCs w:val="28"/>
        </w:rPr>
        <w:t>、成立第二届师范生基本功大赛组委会</w:t>
      </w:r>
    </w:p>
    <w:p w:rsidR="00F50B5E" w:rsidRPr="00780D06" w:rsidRDefault="00F50B5E" w:rsidP="00F50B5E">
      <w:pPr>
        <w:adjustRightInd w:val="0"/>
        <w:snapToGrid w:val="0"/>
        <w:spacing w:line="480" w:lineRule="exact"/>
        <w:ind w:firstLineChars="200" w:firstLine="560"/>
        <w:jc w:val="left"/>
        <w:rPr>
          <w:rFonts w:eastAsia="仿宋_GB2312"/>
          <w:sz w:val="28"/>
          <w:szCs w:val="28"/>
        </w:rPr>
      </w:pPr>
      <w:r w:rsidRPr="00780D06">
        <w:rPr>
          <w:rFonts w:eastAsia="仿宋_GB2312"/>
          <w:sz w:val="28"/>
          <w:szCs w:val="28"/>
        </w:rPr>
        <w:t>主</w:t>
      </w:r>
      <w:r>
        <w:rPr>
          <w:rFonts w:eastAsia="仿宋_GB2312" w:hint="eastAsia"/>
          <w:sz w:val="28"/>
          <w:szCs w:val="28"/>
        </w:rPr>
        <w:t xml:space="preserve">  </w:t>
      </w:r>
      <w:r w:rsidRPr="00780D06">
        <w:rPr>
          <w:rFonts w:eastAsia="仿宋_GB2312"/>
          <w:sz w:val="28"/>
          <w:szCs w:val="28"/>
        </w:rPr>
        <w:t>任委员：陈克军</w:t>
      </w:r>
    </w:p>
    <w:p w:rsidR="00F50B5E" w:rsidRPr="00780D06" w:rsidRDefault="00F50B5E" w:rsidP="00F50B5E">
      <w:pPr>
        <w:adjustRightInd w:val="0"/>
        <w:snapToGrid w:val="0"/>
        <w:spacing w:line="480" w:lineRule="exact"/>
        <w:ind w:firstLineChars="200" w:firstLine="560"/>
        <w:jc w:val="left"/>
        <w:rPr>
          <w:rFonts w:eastAsia="仿宋_GB2312"/>
          <w:sz w:val="28"/>
          <w:szCs w:val="28"/>
        </w:rPr>
      </w:pPr>
      <w:r w:rsidRPr="00780D06">
        <w:rPr>
          <w:rFonts w:eastAsia="仿宋_GB2312"/>
          <w:sz w:val="28"/>
          <w:szCs w:val="28"/>
        </w:rPr>
        <w:t>副主任委员：杨</w:t>
      </w:r>
      <w:r w:rsidRPr="00780D06">
        <w:rPr>
          <w:rFonts w:eastAsia="仿宋_GB2312"/>
          <w:sz w:val="28"/>
          <w:szCs w:val="28"/>
        </w:rPr>
        <w:t xml:space="preserve">  </w:t>
      </w:r>
      <w:proofErr w:type="gramStart"/>
      <w:r w:rsidRPr="00780D06">
        <w:rPr>
          <w:rFonts w:eastAsia="仿宋_GB2312"/>
          <w:sz w:val="28"/>
          <w:szCs w:val="28"/>
        </w:rPr>
        <w:t>枫</w:t>
      </w:r>
      <w:proofErr w:type="gramEnd"/>
    </w:p>
    <w:p w:rsidR="00F50B5E" w:rsidRDefault="00F50B5E" w:rsidP="00F50B5E">
      <w:pPr>
        <w:adjustRightInd w:val="0"/>
        <w:snapToGrid w:val="0"/>
        <w:spacing w:line="480" w:lineRule="exact"/>
        <w:ind w:firstLineChars="200" w:firstLine="560"/>
        <w:jc w:val="left"/>
        <w:rPr>
          <w:rFonts w:eastAsia="仿宋_GB2312" w:hint="eastAsia"/>
          <w:sz w:val="28"/>
          <w:szCs w:val="28"/>
        </w:rPr>
      </w:pPr>
      <w:r w:rsidRPr="00780D06">
        <w:rPr>
          <w:rFonts w:eastAsia="仿宋_GB2312"/>
          <w:sz w:val="28"/>
          <w:szCs w:val="28"/>
        </w:rPr>
        <w:t>委员：（按姓氏笔画排序）</w:t>
      </w:r>
    </w:p>
    <w:p w:rsidR="00F50B5E" w:rsidRDefault="00F50B5E" w:rsidP="00F50B5E">
      <w:pPr>
        <w:adjustRightInd w:val="0"/>
        <w:snapToGrid w:val="0"/>
        <w:spacing w:line="480" w:lineRule="exact"/>
        <w:ind w:firstLineChars="400" w:firstLine="1120"/>
        <w:jc w:val="left"/>
        <w:rPr>
          <w:rFonts w:eastAsia="仿宋_GB2312" w:hint="eastAsia"/>
          <w:sz w:val="28"/>
          <w:szCs w:val="28"/>
        </w:rPr>
      </w:pPr>
      <w:proofErr w:type="gramStart"/>
      <w:r w:rsidRPr="00780D06">
        <w:rPr>
          <w:rFonts w:eastAsia="仿宋_GB2312"/>
          <w:sz w:val="28"/>
          <w:szCs w:val="28"/>
        </w:rPr>
        <w:t>丁祖保</w:t>
      </w:r>
      <w:proofErr w:type="gramEnd"/>
      <w:r w:rsidRPr="00780D06">
        <w:rPr>
          <w:rFonts w:eastAsia="仿宋_GB2312"/>
          <w:sz w:val="28"/>
          <w:szCs w:val="28"/>
        </w:rPr>
        <w:t xml:space="preserve">  </w:t>
      </w:r>
      <w:r w:rsidRPr="00780D06">
        <w:rPr>
          <w:rFonts w:eastAsia="仿宋_GB2312"/>
          <w:sz w:val="28"/>
          <w:szCs w:val="28"/>
        </w:rPr>
        <w:t>叶</w:t>
      </w:r>
      <w:r w:rsidRPr="00780D06">
        <w:rPr>
          <w:rFonts w:eastAsia="仿宋_GB2312"/>
          <w:sz w:val="28"/>
          <w:szCs w:val="28"/>
        </w:rPr>
        <w:t xml:space="preserve">  </w:t>
      </w:r>
      <w:r w:rsidRPr="00780D06">
        <w:rPr>
          <w:rFonts w:eastAsia="仿宋_GB2312"/>
          <w:sz w:val="28"/>
          <w:szCs w:val="28"/>
        </w:rPr>
        <w:t>亮</w:t>
      </w:r>
      <w:r w:rsidRPr="00780D06">
        <w:rPr>
          <w:rFonts w:eastAsia="仿宋_GB2312"/>
          <w:sz w:val="28"/>
          <w:szCs w:val="28"/>
        </w:rPr>
        <w:t xml:space="preserve">  </w:t>
      </w:r>
      <w:r w:rsidRPr="00780D06">
        <w:rPr>
          <w:rFonts w:eastAsia="仿宋_GB2312"/>
          <w:sz w:val="28"/>
          <w:szCs w:val="28"/>
        </w:rPr>
        <w:t>刘新学</w:t>
      </w:r>
      <w:r w:rsidRPr="00780D06">
        <w:rPr>
          <w:rFonts w:eastAsia="仿宋_GB2312"/>
          <w:sz w:val="28"/>
          <w:szCs w:val="28"/>
        </w:rPr>
        <w:t xml:space="preserve">  </w:t>
      </w:r>
      <w:r w:rsidRPr="00780D06">
        <w:rPr>
          <w:rFonts w:eastAsia="仿宋_GB2312"/>
          <w:sz w:val="28"/>
          <w:szCs w:val="28"/>
        </w:rPr>
        <w:t>李京龙</w:t>
      </w:r>
      <w:r w:rsidRPr="00780D06">
        <w:rPr>
          <w:rFonts w:eastAsia="仿宋_GB2312"/>
          <w:sz w:val="28"/>
          <w:szCs w:val="28"/>
        </w:rPr>
        <w:t xml:space="preserve">  </w:t>
      </w:r>
      <w:proofErr w:type="gramStart"/>
      <w:r w:rsidRPr="00780D06">
        <w:rPr>
          <w:rFonts w:eastAsia="仿宋_GB2312"/>
          <w:sz w:val="28"/>
          <w:szCs w:val="28"/>
        </w:rPr>
        <w:t>李贵希</w:t>
      </w:r>
      <w:proofErr w:type="gramEnd"/>
      <w:r w:rsidRPr="00780D06">
        <w:rPr>
          <w:rFonts w:eastAsia="仿宋_GB2312"/>
          <w:sz w:val="28"/>
          <w:szCs w:val="28"/>
        </w:rPr>
        <w:t xml:space="preserve">  </w:t>
      </w:r>
      <w:r w:rsidRPr="00780D06">
        <w:rPr>
          <w:rFonts w:eastAsia="仿宋_GB2312"/>
          <w:sz w:val="28"/>
          <w:szCs w:val="28"/>
        </w:rPr>
        <w:t>吴月华</w:t>
      </w:r>
    </w:p>
    <w:p w:rsidR="00F50B5E" w:rsidRPr="00780D06" w:rsidRDefault="00F50B5E" w:rsidP="00F50B5E">
      <w:pPr>
        <w:adjustRightInd w:val="0"/>
        <w:snapToGrid w:val="0"/>
        <w:spacing w:line="480" w:lineRule="exact"/>
        <w:ind w:firstLineChars="400" w:firstLine="1120"/>
        <w:jc w:val="left"/>
        <w:rPr>
          <w:rFonts w:eastAsia="仿宋_GB2312"/>
          <w:sz w:val="28"/>
          <w:szCs w:val="28"/>
        </w:rPr>
      </w:pPr>
      <w:r w:rsidRPr="00780D06">
        <w:rPr>
          <w:rFonts w:eastAsia="仿宋_GB2312"/>
          <w:sz w:val="28"/>
          <w:szCs w:val="28"/>
        </w:rPr>
        <w:t>张茂林</w:t>
      </w:r>
      <w:r>
        <w:rPr>
          <w:rFonts w:eastAsia="仿宋_GB2312" w:hint="eastAsia"/>
          <w:sz w:val="28"/>
          <w:szCs w:val="28"/>
        </w:rPr>
        <w:t xml:space="preserve">  </w:t>
      </w:r>
      <w:r w:rsidRPr="00780D06">
        <w:rPr>
          <w:rFonts w:eastAsia="仿宋_GB2312"/>
          <w:sz w:val="28"/>
          <w:szCs w:val="28"/>
        </w:rPr>
        <w:t>张</w:t>
      </w:r>
      <w:r w:rsidRPr="00780D06">
        <w:rPr>
          <w:rFonts w:eastAsia="仿宋_GB2312"/>
          <w:sz w:val="28"/>
          <w:szCs w:val="28"/>
        </w:rPr>
        <w:t xml:space="preserve">  </w:t>
      </w:r>
      <w:r w:rsidRPr="00780D06">
        <w:rPr>
          <w:rFonts w:eastAsia="仿宋_GB2312"/>
          <w:sz w:val="28"/>
          <w:szCs w:val="28"/>
        </w:rPr>
        <w:t>强</w:t>
      </w:r>
      <w:r w:rsidRPr="00780D06">
        <w:rPr>
          <w:rFonts w:eastAsia="仿宋_GB2312"/>
          <w:sz w:val="28"/>
          <w:szCs w:val="28"/>
        </w:rPr>
        <w:t xml:space="preserve">  </w:t>
      </w:r>
      <w:r w:rsidRPr="00780D06">
        <w:rPr>
          <w:rFonts w:eastAsia="仿宋_GB2312"/>
          <w:sz w:val="28"/>
          <w:szCs w:val="28"/>
        </w:rPr>
        <w:t>耿</w:t>
      </w:r>
      <w:r w:rsidRPr="00780D06">
        <w:rPr>
          <w:rFonts w:eastAsia="仿宋_GB2312"/>
          <w:sz w:val="28"/>
          <w:szCs w:val="28"/>
        </w:rPr>
        <w:t xml:space="preserve">  </w:t>
      </w:r>
      <w:r w:rsidRPr="00780D06">
        <w:rPr>
          <w:rFonts w:eastAsia="仿宋_GB2312"/>
          <w:sz w:val="28"/>
          <w:szCs w:val="28"/>
        </w:rPr>
        <w:t>直</w:t>
      </w:r>
      <w:r w:rsidRPr="00780D06">
        <w:rPr>
          <w:rFonts w:eastAsia="仿宋_GB2312"/>
          <w:sz w:val="28"/>
          <w:szCs w:val="28"/>
        </w:rPr>
        <w:t xml:space="preserve">  </w:t>
      </w:r>
      <w:r w:rsidRPr="00780D06">
        <w:rPr>
          <w:rFonts w:eastAsia="仿宋_GB2312"/>
          <w:sz w:val="28"/>
          <w:szCs w:val="28"/>
        </w:rPr>
        <w:t>谈秀菁</w:t>
      </w:r>
      <w:r w:rsidRPr="00780D06">
        <w:rPr>
          <w:rFonts w:eastAsia="仿宋_GB2312"/>
          <w:sz w:val="28"/>
          <w:szCs w:val="28"/>
        </w:rPr>
        <w:t xml:space="preserve">  </w:t>
      </w:r>
      <w:r w:rsidRPr="00780D06">
        <w:rPr>
          <w:rFonts w:eastAsia="仿宋_GB2312"/>
          <w:sz w:val="28"/>
          <w:szCs w:val="28"/>
        </w:rPr>
        <w:t>黄一莉</w:t>
      </w:r>
      <w:r w:rsidRPr="00780D06">
        <w:rPr>
          <w:rFonts w:eastAsia="仿宋_GB2312"/>
          <w:sz w:val="28"/>
          <w:szCs w:val="28"/>
        </w:rPr>
        <w:t xml:space="preserve">     </w:t>
      </w:r>
    </w:p>
    <w:p w:rsidR="00F50B5E" w:rsidRPr="00780D06" w:rsidRDefault="00F50B5E" w:rsidP="00F50B5E">
      <w:pPr>
        <w:adjustRightInd w:val="0"/>
        <w:snapToGrid w:val="0"/>
        <w:spacing w:line="480" w:lineRule="exact"/>
        <w:ind w:firstLineChars="200" w:firstLine="560"/>
        <w:jc w:val="left"/>
        <w:rPr>
          <w:rFonts w:eastAsia="仿宋_GB2312"/>
          <w:sz w:val="28"/>
          <w:szCs w:val="28"/>
        </w:rPr>
      </w:pPr>
      <w:r w:rsidRPr="00780D06">
        <w:rPr>
          <w:rFonts w:eastAsia="仿宋_GB2312"/>
          <w:sz w:val="28"/>
          <w:szCs w:val="28"/>
        </w:rPr>
        <w:t>2</w:t>
      </w:r>
      <w:r w:rsidRPr="00780D06">
        <w:rPr>
          <w:rFonts w:eastAsia="仿宋_GB2312"/>
          <w:sz w:val="28"/>
          <w:szCs w:val="28"/>
        </w:rPr>
        <w:t>、成立学前教育组、小学教育语文组、小学教育数学组、小学教育英语组、艺</w:t>
      </w:r>
      <w:proofErr w:type="gramStart"/>
      <w:r w:rsidRPr="00780D06">
        <w:rPr>
          <w:rFonts w:eastAsia="仿宋_GB2312"/>
          <w:sz w:val="28"/>
          <w:szCs w:val="28"/>
        </w:rPr>
        <w:t>体教育</w:t>
      </w:r>
      <w:proofErr w:type="gramEnd"/>
      <w:r w:rsidRPr="00780D06">
        <w:rPr>
          <w:rFonts w:eastAsia="仿宋_GB2312"/>
          <w:sz w:val="28"/>
          <w:szCs w:val="28"/>
        </w:rPr>
        <w:t>美术组、艺</w:t>
      </w:r>
      <w:proofErr w:type="gramStart"/>
      <w:r w:rsidRPr="00780D06">
        <w:rPr>
          <w:rFonts w:eastAsia="仿宋_GB2312"/>
          <w:sz w:val="28"/>
          <w:szCs w:val="28"/>
        </w:rPr>
        <w:t>体教育</w:t>
      </w:r>
      <w:proofErr w:type="gramEnd"/>
      <w:r w:rsidRPr="00780D06">
        <w:rPr>
          <w:rFonts w:eastAsia="仿宋_GB2312"/>
          <w:sz w:val="28"/>
          <w:szCs w:val="28"/>
        </w:rPr>
        <w:t>音乐组六个竞赛工作组</w:t>
      </w:r>
      <w:r>
        <w:rPr>
          <w:rFonts w:eastAsia="仿宋_GB2312" w:hint="eastAsia"/>
          <w:sz w:val="28"/>
          <w:szCs w:val="28"/>
        </w:rPr>
        <w:t>。</w:t>
      </w:r>
    </w:p>
    <w:p w:rsidR="00F50B5E" w:rsidRPr="00780D06" w:rsidRDefault="00F50B5E" w:rsidP="00F50B5E">
      <w:pPr>
        <w:adjustRightInd w:val="0"/>
        <w:snapToGrid w:val="0"/>
        <w:spacing w:line="480" w:lineRule="exact"/>
        <w:ind w:firstLineChars="200" w:firstLine="560"/>
        <w:jc w:val="left"/>
        <w:rPr>
          <w:rFonts w:eastAsia="仿宋_GB2312"/>
          <w:sz w:val="28"/>
          <w:szCs w:val="28"/>
        </w:rPr>
      </w:pPr>
      <w:r w:rsidRPr="00780D06">
        <w:rPr>
          <w:rFonts w:eastAsia="仿宋_GB2312"/>
          <w:sz w:val="28"/>
          <w:szCs w:val="28"/>
        </w:rPr>
        <w:t>3</w:t>
      </w:r>
      <w:r w:rsidRPr="00780D06">
        <w:rPr>
          <w:rFonts w:eastAsia="仿宋_GB2312"/>
          <w:sz w:val="28"/>
          <w:szCs w:val="28"/>
        </w:rPr>
        <w:t>、主办及承办单位</w:t>
      </w:r>
    </w:p>
    <w:p w:rsidR="00F50B5E" w:rsidRPr="00780D06" w:rsidRDefault="00F50B5E" w:rsidP="00F50B5E">
      <w:pPr>
        <w:adjustRightInd w:val="0"/>
        <w:snapToGrid w:val="0"/>
        <w:spacing w:line="480" w:lineRule="exact"/>
        <w:ind w:firstLineChars="200" w:firstLine="560"/>
        <w:jc w:val="left"/>
        <w:rPr>
          <w:rFonts w:eastAsia="仿宋_GB2312"/>
          <w:sz w:val="28"/>
          <w:szCs w:val="28"/>
        </w:rPr>
      </w:pPr>
      <w:r w:rsidRPr="00780D06">
        <w:rPr>
          <w:rFonts w:eastAsia="仿宋_GB2312"/>
          <w:sz w:val="28"/>
          <w:szCs w:val="28"/>
        </w:rPr>
        <w:t>大赛主办单位：教务处</w:t>
      </w:r>
    </w:p>
    <w:p w:rsidR="00F50B5E" w:rsidRPr="00780D06" w:rsidRDefault="00F50B5E" w:rsidP="00F50B5E">
      <w:pPr>
        <w:adjustRightInd w:val="0"/>
        <w:snapToGrid w:val="0"/>
        <w:spacing w:line="480" w:lineRule="exact"/>
        <w:ind w:firstLineChars="200" w:firstLine="560"/>
        <w:jc w:val="left"/>
        <w:rPr>
          <w:rFonts w:eastAsia="仿宋_GB2312"/>
          <w:sz w:val="28"/>
          <w:szCs w:val="28"/>
        </w:rPr>
      </w:pPr>
      <w:r w:rsidRPr="00780D06">
        <w:rPr>
          <w:rFonts w:eastAsia="仿宋_GB2312"/>
          <w:sz w:val="28"/>
          <w:szCs w:val="28"/>
        </w:rPr>
        <w:t>大赛承办单位：</w:t>
      </w:r>
    </w:p>
    <w:p w:rsidR="00F50B5E" w:rsidRPr="00780D06" w:rsidRDefault="00F50B5E" w:rsidP="00F50B5E">
      <w:pPr>
        <w:adjustRightInd w:val="0"/>
        <w:snapToGrid w:val="0"/>
        <w:spacing w:line="480" w:lineRule="exact"/>
        <w:ind w:firstLineChars="200" w:firstLine="560"/>
        <w:jc w:val="left"/>
        <w:rPr>
          <w:rFonts w:eastAsia="仿宋_GB2312"/>
          <w:sz w:val="28"/>
          <w:szCs w:val="28"/>
        </w:rPr>
      </w:pPr>
      <w:r w:rsidRPr="00780D06">
        <w:rPr>
          <w:rFonts w:eastAsia="仿宋_GB2312"/>
          <w:sz w:val="28"/>
          <w:szCs w:val="28"/>
        </w:rPr>
        <w:t>特殊教育学院（小学教育语文组；小学教育数学组）</w:t>
      </w:r>
    </w:p>
    <w:p w:rsidR="00F50B5E" w:rsidRPr="00780D06" w:rsidRDefault="00F50B5E" w:rsidP="00F50B5E">
      <w:pPr>
        <w:adjustRightInd w:val="0"/>
        <w:snapToGrid w:val="0"/>
        <w:spacing w:line="480" w:lineRule="exact"/>
        <w:ind w:firstLineChars="200" w:firstLine="560"/>
        <w:jc w:val="left"/>
        <w:rPr>
          <w:rFonts w:eastAsia="仿宋_GB2312"/>
          <w:sz w:val="28"/>
          <w:szCs w:val="28"/>
        </w:rPr>
      </w:pPr>
      <w:r w:rsidRPr="00780D06">
        <w:rPr>
          <w:rFonts w:eastAsia="仿宋_GB2312"/>
          <w:sz w:val="28"/>
          <w:szCs w:val="28"/>
        </w:rPr>
        <w:t>学前教育学院（学前教育组）</w:t>
      </w:r>
    </w:p>
    <w:p w:rsidR="00F50B5E" w:rsidRPr="00780D06" w:rsidRDefault="00F50B5E" w:rsidP="00F50B5E">
      <w:pPr>
        <w:adjustRightInd w:val="0"/>
        <w:snapToGrid w:val="0"/>
        <w:spacing w:line="480" w:lineRule="exact"/>
        <w:ind w:firstLineChars="200" w:firstLine="560"/>
        <w:jc w:val="left"/>
        <w:rPr>
          <w:rFonts w:eastAsia="仿宋_GB2312"/>
          <w:sz w:val="28"/>
          <w:szCs w:val="28"/>
        </w:rPr>
      </w:pPr>
      <w:r w:rsidRPr="00780D06">
        <w:rPr>
          <w:rFonts w:eastAsia="仿宋_GB2312"/>
          <w:sz w:val="28"/>
          <w:szCs w:val="28"/>
        </w:rPr>
        <w:t>语言学院（小学教育英语组）</w:t>
      </w:r>
    </w:p>
    <w:p w:rsidR="00F50B5E" w:rsidRPr="00780D06" w:rsidRDefault="00F50B5E" w:rsidP="00F50B5E">
      <w:pPr>
        <w:adjustRightInd w:val="0"/>
        <w:snapToGrid w:val="0"/>
        <w:spacing w:line="480" w:lineRule="exact"/>
        <w:ind w:firstLineChars="200" w:firstLine="560"/>
        <w:jc w:val="left"/>
        <w:rPr>
          <w:rFonts w:eastAsia="仿宋_GB2312"/>
          <w:sz w:val="28"/>
          <w:szCs w:val="28"/>
        </w:rPr>
      </w:pPr>
      <w:r w:rsidRPr="00780D06">
        <w:rPr>
          <w:rFonts w:eastAsia="仿宋_GB2312"/>
          <w:sz w:val="28"/>
          <w:szCs w:val="28"/>
        </w:rPr>
        <w:t>美术学院</w:t>
      </w:r>
      <w:r w:rsidRPr="00780D06">
        <w:rPr>
          <w:rFonts w:eastAsia="仿宋_GB2312"/>
          <w:sz w:val="28"/>
          <w:szCs w:val="28"/>
        </w:rPr>
        <w:t>(</w:t>
      </w:r>
      <w:r w:rsidRPr="00780D06">
        <w:rPr>
          <w:rFonts w:eastAsia="仿宋_GB2312"/>
          <w:sz w:val="28"/>
          <w:szCs w:val="28"/>
        </w:rPr>
        <w:t>艺</w:t>
      </w:r>
      <w:proofErr w:type="gramStart"/>
      <w:r w:rsidRPr="00780D06">
        <w:rPr>
          <w:rFonts w:eastAsia="仿宋_GB2312"/>
          <w:sz w:val="28"/>
          <w:szCs w:val="28"/>
        </w:rPr>
        <w:t>体教育</w:t>
      </w:r>
      <w:proofErr w:type="gramEnd"/>
      <w:r w:rsidRPr="00780D06">
        <w:rPr>
          <w:rFonts w:eastAsia="仿宋_GB2312"/>
          <w:sz w:val="28"/>
          <w:szCs w:val="28"/>
        </w:rPr>
        <w:t>美术组</w:t>
      </w:r>
      <w:r w:rsidRPr="00780D06">
        <w:rPr>
          <w:rFonts w:eastAsia="仿宋_GB2312"/>
          <w:sz w:val="28"/>
          <w:szCs w:val="28"/>
        </w:rPr>
        <w:t>)</w:t>
      </w:r>
    </w:p>
    <w:p w:rsidR="00F50B5E" w:rsidRPr="00780D06" w:rsidRDefault="00F50B5E" w:rsidP="00F50B5E">
      <w:pPr>
        <w:adjustRightInd w:val="0"/>
        <w:snapToGrid w:val="0"/>
        <w:spacing w:line="480" w:lineRule="exact"/>
        <w:ind w:firstLineChars="200" w:firstLine="560"/>
        <w:jc w:val="left"/>
        <w:rPr>
          <w:rFonts w:eastAsia="仿宋_GB2312"/>
          <w:sz w:val="28"/>
          <w:szCs w:val="28"/>
        </w:rPr>
      </w:pPr>
      <w:r w:rsidRPr="00780D06">
        <w:rPr>
          <w:rFonts w:eastAsia="仿宋_GB2312"/>
          <w:sz w:val="28"/>
          <w:szCs w:val="28"/>
        </w:rPr>
        <w:t>音乐学院（艺</w:t>
      </w:r>
      <w:proofErr w:type="gramStart"/>
      <w:r w:rsidRPr="00780D06">
        <w:rPr>
          <w:rFonts w:eastAsia="仿宋_GB2312"/>
          <w:sz w:val="28"/>
          <w:szCs w:val="28"/>
        </w:rPr>
        <w:t>体教育</w:t>
      </w:r>
      <w:proofErr w:type="gramEnd"/>
      <w:r w:rsidRPr="00780D06">
        <w:rPr>
          <w:rFonts w:eastAsia="仿宋_GB2312"/>
          <w:sz w:val="28"/>
          <w:szCs w:val="28"/>
        </w:rPr>
        <w:t>音乐组）</w:t>
      </w:r>
    </w:p>
    <w:p w:rsidR="00F50B5E" w:rsidRPr="00780D06" w:rsidRDefault="00F50B5E" w:rsidP="00F50B5E">
      <w:pPr>
        <w:spacing w:line="480" w:lineRule="exact"/>
        <w:ind w:firstLineChars="205" w:firstLine="574"/>
        <w:rPr>
          <w:rFonts w:eastAsia="黑体"/>
          <w:sz w:val="28"/>
          <w:szCs w:val="28"/>
        </w:rPr>
      </w:pPr>
      <w:r w:rsidRPr="00780D06">
        <w:rPr>
          <w:rFonts w:eastAsia="黑体"/>
          <w:sz w:val="28"/>
          <w:szCs w:val="28"/>
        </w:rPr>
        <w:t>二、参赛对象</w:t>
      </w:r>
    </w:p>
    <w:p w:rsidR="00F50B5E" w:rsidRPr="00780D06" w:rsidRDefault="00F50B5E" w:rsidP="00F50B5E">
      <w:pPr>
        <w:adjustRightInd w:val="0"/>
        <w:snapToGrid w:val="0"/>
        <w:spacing w:line="480" w:lineRule="exact"/>
        <w:ind w:firstLineChars="196" w:firstLine="549"/>
        <w:jc w:val="left"/>
        <w:rPr>
          <w:rFonts w:eastAsia="仿宋_GB2312"/>
          <w:sz w:val="28"/>
          <w:szCs w:val="28"/>
        </w:rPr>
      </w:pPr>
      <w:r w:rsidRPr="00780D06">
        <w:rPr>
          <w:rFonts w:eastAsia="仿宋_GB2312"/>
          <w:sz w:val="28"/>
          <w:szCs w:val="28"/>
        </w:rPr>
        <w:t>我校</w:t>
      </w:r>
      <w:r w:rsidRPr="00780D06">
        <w:rPr>
          <w:rFonts w:eastAsia="仿宋_GB2312"/>
          <w:sz w:val="28"/>
          <w:szCs w:val="28"/>
        </w:rPr>
        <w:t>2015</w:t>
      </w:r>
      <w:r w:rsidRPr="00780D06">
        <w:rPr>
          <w:rFonts w:eastAsia="仿宋_GB2312"/>
          <w:sz w:val="28"/>
          <w:szCs w:val="28"/>
        </w:rPr>
        <w:t>级师范类相关专业在校专科</w:t>
      </w:r>
      <w:r w:rsidRPr="00780D06">
        <w:rPr>
          <w:rFonts w:eastAsia="仿宋"/>
          <w:kern w:val="0"/>
          <w:sz w:val="28"/>
          <w:szCs w:val="28"/>
        </w:rPr>
        <w:t>学</w:t>
      </w:r>
      <w:r w:rsidRPr="00780D06">
        <w:rPr>
          <w:rFonts w:eastAsia="仿宋_GB2312"/>
          <w:sz w:val="28"/>
          <w:szCs w:val="28"/>
        </w:rPr>
        <w:t>生。</w:t>
      </w:r>
    </w:p>
    <w:p w:rsidR="00F50B5E" w:rsidRPr="00780D06" w:rsidRDefault="00F50B5E" w:rsidP="00F50B5E">
      <w:pPr>
        <w:adjustRightInd w:val="0"/>
        <w:snapToGrid w:val="0"/>
        <w:spacing w:line="480" w:lineRule="exact"/>
        <w:ind w:firstLineChars="196" w:firstLine="549"/>
        <w:jc w:val="left"/>
        <w:rPr>
          <w:rFonts w:eastAsia="黑体"/>
          <w:sz w:val="28"/>
          <w:szCs w:val="28"/>
        </w:rPr>
      </w:pPr>
      <w:r w:rsidRPr="00780D06">
        <w:rPr>
          <w:rFonts w:eastAsia="黑体"/>
          <w:sz w:val="28"/>
          <w:szCs w:val="28"/>
        </w:rPr>
        <w:t>三、比赛时间及地点</w:t>
      </w:r>
    </w:p>
    <w:p w:rsidR="00F50B5E" w:rsidRPr="00780D06" w:rsidRDefault="00F50B5E" w:rsidP="00F50B5E">
      <w:pPr>
        <w:spacing w:line="480" w:lineRule="exact"/>
        <w:ind w:firstLineChars="200" w:firstLine="560"/>
        <w:rPr>
          <w:rFonts w:eastAsia="仿宋_GB2312"/>
          <w:sz w:val="28"/>
          <w:szCs w:val="28"/>
        </w:rPr>
      </w:pPr>
      <w:r w:rsidRPr="00780D06">
        <w:rPr>
          <w:rFonts w:eastAsia="仿宋_GB2312"/>
          <w:sz w:val="28"/>
          <w:szCs w:val="28"/>
        </w:rPr>
        <w:t>1</w:t>
      </w:r>
      <w:r w:rsidRPr="00780D06">
        <w:rPr>
          <w:rFonts w:eastAsia="仿宋_GB2312"/>
          <w:sz w:val="28"/>
          <w:szCs w:val="28"/>
        </w:rPr>
        <w:t>、比赛时间：</w:t>
      </w:r>
      <w:r w:rsidRPr="00780D06">
        <w:rPr>
          <w:rFonts w:eastAsia="仿宋_GB2312"/>
          <w:sz w:val="28"/>
          <w:szCs w:val="28"/>
        </w:rPr>
        <w:t>2017</w:t>
      </w:r>
      <w:r w:rsidRPr="00780D06">
        <w:rPr>
          <w:rFonts w:eastAsia="仿宋_GB2312"/>
          <w:sz w:val="28"/>
          <w:szCs w:val="28"/>
        </w:rPr>
        <w:t>年</w:t>
      </w:r>
      <w:r w:rsidRPr="00780D06">
        <w:rPr>
          <w:rFonts w:eastAsia="仿宋_GB2312"/>
          <w:sz w:val="28"/>
          <w:szCs w:val="28"/>
        </w:rPr>
        <w:t>5—6</w:t>
      </w:r>
      <w:r w:rsidRPr="00780D06">
        <w:rPr>
          <w:rFonts w:eastAsia="仿宋_GB2312"/>
          <w:sz w:val="28"/>
          <w:szCs w:val="28"/>
        </w:rPr>
        <w:t>月份（</w:t>
      </w:r>
      <w:r w:rsidRPr="00780D06">
        <w:rPr>
          <w:rFonts w:eastAsia="仿宋_GB2312"/>
          <w:sz w:val="28"/>
          <w:szCs w:val="28"/>
        </w:rPr>
        <w:t>6</w:t>
      </w:r>
      <w:r w:rsidRPr="00780D06">
        <w:rPr>
          <w:rFonts w:eastAsia="仿宋_GB2312"/>
          <w:sz w:val="28"/>
          <w:szCs w:val="28"/>
        </w:rPr>
        <w:t>月</w:t>
      </w:r>
      <w:r w:rsidRPr="00780D06">
        <w:rPr>
          <w:rFonts w:eastAsia="仿宋_GB2312"/>
          <w:sz w:val="28"/>
          <w:szCs w:val="28"/>
        </w:rPr>
        <w:t>5</w:t>
      </w:r>
      <w:r w:rsidRPr="00780D06">
        <w:rPr>
          <w:rFonts w:eastAsia="仿宋_GB2312"/>
          <w:sz w:val="28"/>
          <w:szCs w:val="28"/>
        </w:rPr>
        <w:t>号之前完成全部比赛）。</w:t>
      </w:r>
    </w:p>
    <w:p w:rsidR="00F50B5E" w:rsidRPr="00780D06" w:rsidRDefault="00F50B5E" w:rsidP="00F50B5E">
      <w:pPr>
        <w:spacing w:line="480" w:lineRule="exact"/>
        <w:ind w:firstLineChars="205" w:firstLine="574"/>
        <w:rPr>
          <w:rFonts w:eastAsia="仿宋_GB2312"/>
          <w:sz w:val="28"/>
          <w:szCs w:val="28"/>
        </w:rPr>
      </w:pPr>
      <w:r w:rsidRPr="00780D06">
        <w:rPr>
          <w:rFonts w:eastAsia="仿宋_GB2312"/>
          <w:sz w:val="28"/>
          <w:szCs w:val="28"/>
        </w:rPr>
        <w:lastRenderedPageBreak/>
        <w:t>2</w:t>
      </w:r>
      <w:r w:rsidRPr="00780D06">
        <w:rPr>
          <w:rFonts w:eastAsia="仿宋_GB2312"/>
          <w:sz w:val="28"/>
          <w:szCs w:val="28"/>
        </w:rPr>
        <w:t>、比赛地点：具体比赛地点由各承办单位确定。</w:t>
      </w:r>
    </w:p>
    <w:p w:rsidR="00F50B5E" w:rsidRPr="00780D06" w:rsidRDefault="00F50B5E" w:rsidP="00F50B5E">
      <w:pPr>
        <w:spacing w:line="480" w:lineRule="exact"/>
        <w:ind w:firstLineChars="200" w:firstLine="560"/>
        <w:rPr>
          <w:rFonts w:eastAsia="黑体"/>
          <w:sz w:val="28"/>
          <w:szCs w:val="28"/>
        </w:rPr>
      </w:pPr>
      <w:r w:rsidRPr="00780D06">
        <w:rPr>
          <w:rFonts w:eastAsia="黑体"/>
          <w:sz w:val="28"/>
          <w:szCs w:val="28"/>
        </w:rPr>
        <w:t>四、比赛内容和权重</w:t>
      </w:r>
    </w:p>
    <w:p w:rsidR="00F50B5E" w:rsidRPr="00780D06" w:rsidRDefault="00F50B5E" w:rsidP="00F50B5E">
      <w:pPr>
        <w:spacing w:line="500" w:lineRule="exact"/>
        <w:ind w:firstLineChars="200" w:firstLine="560"/>
        <w:rPr>
          <w:rFonts w:eastAsia="仿宋_GB2312"/>
          <w:sz w:val="28"/>
          <w:szCs w:val="28"/>
        </w:rPr>
      </w:pPr>
      <w:r w:rsidRPr="00780D06">
        <w:rPr>
          <w:rFonts w:eastAsia="仿宋_GB2312"/>
          <w:sz w:val="28"/>
          <w:szCs w:val="28"/>
        </w:rPr>
        <w:t>各竞赛组比赛内容和权重参照</w:t>
      </w:r>
      <w:proofErr w:type="gramStart"/>
      <w:r w:rsidRPr="00780D06">
        <w:rPr>
          <w:rFonts w:eastAsia="仿宋_GB2312"/>
          <w:sz w:val="28"/>
          <w:szCs w:val="28"/>
        </w:rPr>
        <w:t>江苏省教指委</w:t>
      </w:r>
      <w:proofErr w:type="gramEnd"/>
      <w:r w:rsidRPr="00780D06">
        <w:rPr>
          <w:rFonts w:eastAsia="仿宋_GB2312"/>
          <w:sz w:val="28"/>
          <w:szCs w:val="28"/>
        </w:rPr>
        <w:t>《第五届江苏省师范生教学基本功大赛实施方案》设置。</w:t>
      </w:r>
    </w:p>
    <w:p w:rsidR="00F50B5E" w:rsidRPr="00780D06" w:rsidRDefault="00F50B5E" w:rsidP="00F50B5E">
      <w:pPr>
        <w:adjustRightInd w:val="0"/>
        <w:snapToGrid w:val="0"/>
        <w:spacing w:line="480" w:lineRule="exact"/>
        <w:ind w:firstLine="556"/>
        <w:jc w:val="left"/>
        <w:rPr>
          <w:rFonts w:eastAsia="黑体"/>
          <w:sz w:val="28"/>
          <w:szCs w:val="28"/>
        </w:rPr>
      </w:pPr>
      <w:r w:rsidRPr="00780D06">
        <w:rPr>
          <w:rFonts w:eastAsia="黑体"/>
          <w:sz w:val="28"/>
          <w:szCs w:val="28"/>
        </w:rPr>
        <w:t>五、奖励办法</w:t>
      </w:r>
    </w:p>
    <w:p w:rsidR="00F50B5E" w:rsidRPr="00780D06" w:rsidRDefault="00F50B5E" w:rsidP="00F50B5E">
      <w:pPr>
        <w:adjustRightInd w:val="0"/>
        <w:snapToGrid w:val="0"/>
        <w:spacing w:line="480" w:lineRule="exact"/>
        <w:ind w:firstLineChars="200" w:firstLine="560"/>
        <w:jc w:val="left"/>
        <w:rPr>
          <w:rFonts w:eastAsia="仿宋_GB2312"/>
          <w:sz w:val="28"/>
          <w:szCs w:val="28"/>
        </w:rPr>
      </w:pPr>
      <w:r w:rsidRPr="00780D06">
        <w:rPr>
          <w:rFonts w:eastAsia="仿宋_GB2312"/>
          <w:sz w:val="28"/>
          <w:szCs w:val="28"/>
        </w:rPr>
        <w:t>1</w:t>
      </w:r>
      <w:r w:rsidRPr="00780D06">
        <w:rPr>
          <w:rFonts w:eastAsia="仿宋_GB2312"/>
          <w:sz w:val="28"/>
          <w:szCs w:val="28"/>
        </w:rPr>
        <w:t>、比赛设个人奖和组织奖。个人奖一等奖、二等奖、三等奖，分别按每个学科参赛人数的</w:t>
      </w:r>
      <w:r w:rsidRPr="00780D06">
        <w:rPr>
          <w:rFonts w:eastAsia="仿宋_GB2312"/>
          <w:sz w:val="28"/>
          <w:szCs w:val="28"/>
        </w:rPr>
        <w:t>10%</w:t>
      </w:r>
      <w:r w:rsidRPr="00780D06">
        <w:rPr>
          <w:rFonts w:eastAsia="仿宋_GB2312"/>
          <w:sz w:val="28"/>
          <w:szCs w:val="28"/>
        </w:rPr>
        <w:t>、</w:t>
      </w:r>
      <w:r w:rsidRPr="00780D06">
        <w:rPr>
          <w:rFonts w:eastAsia="仿宋_GB2312"/>
          <w:sz w:val="28"/>
          <w:szCs w:val="28"/>
        </w:rPr>
        <w:t>20%</w:t>
      </w:r>
      <w:r w:rsidRPr="00780D06">
        <w:rPr>
          <w:rFonts w:eastAsia="仿宋_GB2312"/>
          <w:sz w:val="28"/>
          <w:szCs w:val="28"/>
        </w:rPr>
        <w:t>、</w:t>
      </w:r>
      <w:r w:rsidRPr="00780D06">
        <w:rPr>
          <w:rFonts w:eastAsia="仿宋_GB2312"/>
          <w:sz w:val="28"/>
          <w:szCs w:val="28"/>
        </w:rPr>
        <w:t>30%</w:t>
      </w:r>
      <w:r w:rsidRPr="00780D06">
        <w:rPr>
          <w:rFonts w:eastAsia="仿宋_GB2312"/>
          <w:sz w:val="28"/>
          <w:szCs w:val="28"/>
        </w:rPr>
        <w:t>确定。</w:t>
      </w:r>
      <w:proofErr w:type="gramStart"/>
      <w:r w:rsidRPr="00780D06">
        <w:rPr>
          <w:rFonts w:eastAsia="仿宋_GB2312"/>
          <w:sz w:val="28"/>
          <w:szCs w:val="28"/>
        </w:rPr>
        <w:t>设组织</w:t>
      </w:r>
      <w:proofErr w:type="gramEnd"/>
      <w:r w:rsidRPr="00780D06">
        <w:rPr>
          <w:rFonts w:eastAsia="仿宋_GB2312"/>
          <w:sz w:val="28"/>
          <w:szCs w:val="28"/>
        </w:rPr>
        <w:t>奖若干名。</w:t>
      </w:r>
    </w:p>
    <w:p w:rsidR="00F50B5E" w:rsidRPr="00780D06" w:rsidRDefault="00F50B5E" w:rsidP="00F50B5E">
      <w:pPr>
        <w:adjustRightInd w:val="0"/>
        <w:snapToGrid w:val="0"/>
        <w:spacing w:line="480" w:lineRule="exact"/>
        <w:ind w:firstLineChars="200" w:firstLine="560"/>
        <w:jc w:val="left"/>
        <w:rPr>
          <w:rFonts w:eastAsia="仿宋_GB2312"/>
          <w:sz w:val="28"/>
          <w:szCs w:val="28"/>
        </w:rPr>
      </w:pPr>
      <w:r w:rsidRPr="00780D06">
        <w:rPr>
          <w:rFonts w:eastAsia="仿宋_GB2312"/>
          <w:sz w:val="28"/>
          <w:szCs w:val="28"/>
        </w:rPr>
        <w:t>2</w:t>
      </w:r>
      <w:r w:rsidRPr="00780D06">
        <w:rPr>
          <w:rFonts w:eastAsia="仿宋_GB2312"/>
          <w:sz w:val="28"/>
          <w:szCs w:val="28"/>
        </w:rPr>
        <w:t>、选手的获奖证书由学校教务处统一颁发。</w:t>
      </w:r>
    </w:p>
    <w:p w:rsidR="00F50B5E" w:rsidRPr="00780D06" w:rsidRDefault="00F50B5E" w:rsidP="00F50B5E">
      <w:pPr>
        <w:adjustRightInd w:val="0"/>
        <w:snapToGrid w:val="0"/>
        <w:spacing w:line="480" w:lineRule="exact"/>
        <w:ind w:firstLineChars="196" w:firstLine="549"/>
        <w:jc w:val="left"/>
        <w:rPr>
          <w:rFonts w:eastAsia="黑体"/>
          <w:sz w:val="28"/>
          <w:szCs w:val="28"/>
        </w:rPr>
      </w:pPr>
      <w:r w:rsidRPr="00780D06">
        <w:rPr>
          <w:rFonts w:eastAsia="黑体"/>
          <w:sz w:val="28"/>
          <w:szCs w:val="28"/>
        </w:rPr>
        <w:t>六、大赛工作安排</w:t>
      </w:r>
    </w:p>
    <w:p w:rsidR="00F50B5E" w:rsidRPr="00780D06" w:rsidRDefault="00F50B5E" w:rsidP="00F50B5E">
      <w:pPr>
        <w:adjustRightInd w:val="0"/>
        <w:snapToGrid w:val="0"/>
        <w:spacing w:line="480" w:lineRule="exact"/>
        <w:ind w:firstLineChars="200" w:firstLine="560"/>
        <w:jc w:val="left"/>
        <w:rPr>
          <w:rFonts w:eastAsia="仿宋_GB2312"/>
          <w:sz w:val="28"/>
          <w:szCs w:val="28"/>
        </w:rPr>
      </w:pPr>
      <w:r w:rsidRPr="00780D06">
        <w:rPr>
          <w:rFonts w:eastAsia="仿宋_GB2312"/>
          <w:sz w:val="28"/>
          <w:szCs w:val="28"/>
        </w:rPr>
        <w:t>1</w:t>
      </w:r>
      <w:r w:rsidRPr="00780D06">
        <w:rPr>
          <w:rFonts w:eastAsia="仿宋_GB2312"/>
          <w:sz w:val="28"/>
          <w:szCs w:val="28"/>
        </w:rPr>
        <w:t>、宣传发动</w:t>
      </w:r>
    </w:p>
    <w:p w:rsidR="00F50B5E" w:rsidRPr="00780D06" w:rsidRDefault="00F50B5E" w:rsidP="00F50B5E">
      <w:pPr>
        <w:adjustRightInd w:val="0"/>
        <w:snapToGrid w:val="0"/>
        <w:spacing w:line="480" w:lineRule="exact"/>
        <w:ind w:firstLineChars="200" w:firstLine="560"/>
        <w:jc w:val="left"/>
        <w:rPr>
          <w:rFonts w:eastAsia="仿宋_GB2312"/>
          <w:sz w:val="28"/>
          <w:szCs w:val="28"/>
        </w:rPr>
      </w:pPr>
      <w:r w:rsidRPr="00780D06">
        <w:rPr>
          <w:rFonts w:eastAsia="仿宋_GB2312"/>
          <w:sz w:val="28"/>
          <w:szCs w:val="28"/>
        </w:rPr>
        <w:t>各相关学院认真学习省教育厅关于举办全省师范</w:t>
      </w:r>
      <w:proofErr w:type="gramStart"/>
      <w:r w:rsidRPr="00780D06">
        <w:rPr>
          <w:rFonts w:eastAsia="仿宋_GB2312"/>
          <w:sz w:val="28"/>
          <w:szCs w:val="28"/>
        </w:rPr>
        <w:t>生教学</w:t>
      </w:r>
      <w:proofErr w:type="gramEnd"/>
      <w:r w:rsidRPr="00780D06">
        <w:rPr>
          <w:rFonts w:eastAsia="仿宋_GB2312"/>
          <w:sz w:val="28"/>
          <w:szCs w:val="28"/>
        </w:rPr>
        <w:t>基本功大赛的文件精神，对师生进行充分宣传发动，提高师生对教学基本功训练的认识。结合大赛比赛项目及相关内容，制定与落实各项技能训练计划，有针对性地加强学生教学基本技能的训练，形成人人训练、层层参赛、点面结合的工作机制，切实提升学生教学基本功整体水平。</w:t>
      </w:r>
    </w:p>
    <w:p w:rsidR="00F50B5E" w:rsidRPr="00780D06" w:rsidRDefault="00F50B5E" w:rsidP="00F50B5E">
      <w:pPr>
        <w:adjustRightInd w:val="0"/>
        <w:snapToGrid w:val="0"/>
        <w:spacing w:line="480" w:lineRule="exact"/>
        <w:ind w:firstLineChars="200" w:firstLine="560"/>
        <w:jc w:val="left"/>
        <w:rPr>
          <w:rFonts w:eastAsia="仿宋_GB2312"/>
          <w:sz w:val="28"/>
          <w:szCs w:val="28"/>
        </w:rPr>
      </w:pPr>
      <w:r w:rsidRPr="00780D06">
        <w:rPr>
          <w:rFonts w:eastAsia="仿宋_GB2312"/>
          <w:sz w:val="28"/>
          <w:szCs w:val="28"/>
        </w:rPr>
        <w:t>2</w:t>
      </w:r>
      <w:r w:rsidRPr="00780D06">
        <w:rPr>
          <w:rFonts w:eastAsia="仿宋_GB2312"/>
          <w:sz w:val="28"/>
          <w:szCs w:val="28"/>
        </w:rPr>
        <w:t>、各竞赛工作组制定比赛方案</w:t>
      </w:r>
    </w:p>
    <w:p w:rsidR="00F50B5E" w:rsidRPr="00780D06" w:rsidRDefault="00F50B5E" w:rsidP="00F50B5E">
      <w:pPr>
        <w:adjustRightInd w:val="0"/>
        <w:snapToGrid w:val="0"/>
        <w:spacing w:line="480" w:lineRule="exact"/>
        <w:ind w:firstLineChars="200" w:firstLine="560"/>
        <w:jc w:val="left"/>
        <w:rPr>
          <w:rFonts w:eastAsia="仿宋_GB2312"/>
          <w:sz w:val="28"/>
          <w:szCs w:val="28"/>
        </w:rPr>
      </w:pPr>
      <w:r w:rsidRPr="00780D06">
        <w:rPr>
          <w:rFonts w:eastAsia="仿宋_GB2312"/>
          <w:sz w:val="28"/>
          <w:szCs w:val="28"/>
        </w:rPr>
        <w:t>各竞赛承办单位要成立竞赛工作领导小组，依据江苏省师范</w:t>
      </w:r>
      <w:proofErr w:type="gramStart"/>
      <w:r w:rsidRPr="00780D06">
        <w:rPr>
          <w:rFonts w:eastAsia="仿宋_GB2312"/>
          <w:sz w:val="28"/>
          <w:szCs w:val="28"/>
        </w:rPr>
        <w:t>生教学</w:t>
      </w:r>
      <w:proofErr w:type="gramEnd"/>
      <w:r w:rsidRPr="00780D06">
        <w:rPr>
          <w:rFonts w:eastAsia="仿宋_GB2312"/>
          <w:sz w:val="28"/>
          <w:szCs w:val="28"/>
        </w:rPr>
        <w:t>基本功大赛实施方案的要求和文件精神，设置竞赛项目，制定详细的比赛方案，并于</w:t>
      </w:r>
      <w:r w:rsidRPr="00780D06">
        <w:rPr>
          <w:rFonts w:eastAsia="仿宋_GB2312"/>
          <w:sz w:val="28"/>
          <w:szCs w:val="28"/>
        </w:rPr>
        <w:t>4</w:t>
      </w:r>
      <w:r w:rsidRPr="00780D06">
        <w:rPr>
          <w:rFonts w:eastAsia="仿宋_GB2312"/>
          <w:sz w:val="28"/>
          <w:szCs w:val="28"/>
        </w:rPr>
        <w:t>月</w:t>
      </w:r>
      <w:r w:rsidRPr="00780D06">
        <w:rPr>
          <w:rFonts w:eastAsia="仿宋_GB2312"/>
          <w:sz w:val="28"/>
          <w:szCs w:val="28"/>
        </w:rPr>
        <w:t>28</w:t>
      </w:r>
      <w:r w:rsidRPr="00780D06">
        <w:rPr>
          <w:rFonts w:eastAsia="仿宋_GB2312"/>
          <w:sz w:val="28"/>
          <w:szCs w:val="28"/>
        </w:rPr>
        <w:t>日前将各组竞赛方案和各竞赛项目参赛选手名单上报教务处实践教学科。制定比赛方案时，要本着</w:t>
      </w:r>
      <w:r w:rsidRPr="00780D06">
        <w:rPr>
          <w:rFonts w:eastAsia="仿宋_GB2312"/>
          <w:sz w:val="28"/>
          <w:szCs w:val="28"/>
        </w:rPr>
        <w:t>“</w:t>
      </w:r>
      <w:r w:rsidRPr="00780D06">
        <w:rPr>
          <w:rFonts w:eastAsia="仿宋_GB2312"/>
          <w:sz w:val="28"/>
          <w:szCs w:val="28"/>
        </w:rPr>
        <w:t>鼓励全员参与、倡导以赛促练</w:t>
      </w:r>
      <w:r w:rsidRPr="00780D06">
        <w:rPr>
          <w:rFonts w:eastAsia="仿宋_GB2312"/>
          <w:sz w:val="28"/>
          <w:szCs w:val="28"/>
        </w:rPr>
        <w:t>”</w:t>
      </w:r>
      <w:r w:rsidRPr="00780D06">
        <w:rPr>
          <w:rFonts w:eastAsia="仿宋_GB2312"/>
          <w:sz w:val="28"/>
          <w:szCs w:val="28"/>
        </w:rPr>
        <w:t>的基本原则，充分发动学生全员参与竞赛，各项目组参赛人次的总和应不少于该专业在校生的</w:t>
      </w:r>
      <w:r w:rsidRPr="00780D06">
        <w:rPr>
          <w:rFonts w:eastAsia="仿宋_GB2312"/>
          <w:sz w:val="28"/>
          <w:szCs w:val="28"/>
        </w:rPr>
        <w:t>90%</w:t>
      </w:r>
      <w:r w:rsidRPr="00780D06">
        <w:rPr>
          <w:rFonts w:eastAsia="仿宋_GB2312"/>
          <w:sz w:val="28"/>
          <w:szCs w:val="28"/>
        </w:rPr>
        <w:t>。</w:t>
      </w:r>
    </w:p>
    <w:p w:rsidR="00F50B5E" w:rsidRPr="00780D06" w:rsidRDefault="00F50B5E" w:rsidP="00F50B5E">
      <w:pPr>
        <w:adjustRightInd w:val="0"/>
        <w:snapToGrid w:val="0"/>
        <w:spacing w:line="480" w:lineRule="exact"/>
        <w:ind w:firstLineChars="200" w:firstLine="560"/>
        <w:jc w:val="left"/>
        <w:rPr>
          <w:rFonts w:eastAsia="仿宋_GB2312"/>
          <w:sz w:val="28"/>
          <w:szCs w:val="28"/>
        </w:rPr>
      </w:pPr>
      <w:r w:rsidRPr="00780D06">
        <w:rPr>
          <w:rFonts w:eastAsia="仿宋_GB2312"/>
          <w:sz w:val="28"/>
          <w:szCs w:val="28"/>
        </w:rPr>
        <w:t>3</w:t>
      </w:r>
      <w:r w:rsidRPr="00780D06">
        <w:rPr>
          <w:rFonts w:eastAsia="仿宋_GB2312"/>
          <w:sz w:val="28"/>
          <w:szCs w:val="28"/>
        </w:rPr>
        <w:t>、竞赛组织工作要求</w:t>
      </w:r>
    </w:p>
    <w:p w:rsidR="00F50B5E" w:rsidRPr="00780D06" w:rsidRDefault="00F50B5E" w:rsidP="00F50B5E">
      <w:pPr>
        <w:adjustRightInd w:val="0"/>
        <w:snapToGrid w:val="0"/>
        <w:spacing w:line="480" w:lineRule="exact"/>
        <w:ind w:firstLineChars="200" w:firstLine="560"/>
        <w:jc w:val="left"/>
        <w:rPr>
          <w:rFonts w:eastAsia="仿宋_GB2312"/>
          <w:sz w:val="28"/>
          <w:szCs w:val="28"/>
        </w:rPr>
      </w:pPr>
      <w:r w:rsidRPr="00780D06">
        <w:rPr>
          <w:rFonts w:eastAsia="仿宋_GB2312"/>
          <w:sz w:val="28"/>
          <w:szCs w:val="28"/>
        </w:rPr>
        <w:t>根据江苏省师范</w:t>
      </w:r>
      <w:proofErr w:type="gramStart"/>
      <w:r w:rsidRPr="00780D06">
        <w:rPr>
          <w:rFonts w:eastAsia="仿宋_GB2312"/>
          <w:sz w:val="28"/>
          <w:szCs w:val="28"/>
        </w:rPr>
        <w:t>生教学</w:t>
      </w:r>
      <w:proofErr w:type="gramEnd"/>
      <w:r w:rsidRPr="00780D06">
        <w:rPr>
          <w:rFonts w:eastAsia="仿宋_GB2312"/>
          <w:sz w:val="28"/>
          <w:szCs w:val="28"/>
        </w:rPr>
        <w:t>基本功大赛的实施细则，各组参赛选手的产生将分专业按比例以自愿报名和随机抽取相结合的方式产生。学校教务处将随机抽取一定比例的学生参加各竞赛组的比赛。</w:t>
      </w:r>
    </w:p>
    <w:p w:rsidR="00F50B5E" w:rsidRPr="00780D06" w:rsidRDefault="00F50B5E" w:rsidP="00F50B5E">
      <w:pPr>
        <w:adjustRightInd w:val="0"/>
        <w:snapToGrid w:val="0"/>
        <w:spacing w:line="480" w:lineRule="exact"/>
        <w:ind w:firstLineChars="200" w:firstLine="560"/>
        <w:jc w:val="left"/>
        <w:rPr>
          <w:rFonts w:eastAsia="仿宋_GB2312"/>
          <w:sz w:val="28"/>
          <w:szCs w:val="28"/>
        </w:rPr>
      </w:pPr>
      <w:r w:rsidRPr="00780D06">
        <w:rPr>
          <w:rFonts w:eastAsia="仿宋_GB2312"/>
          <w:sz w:val="28"/>
          <w:szCs w:val="28"/>
        </w:rPr>
        <w:t>各竞赛承办单位要精心组建大赛命题组、竞赛组和考</w:t>
      </w:r>
      <w:proofErr w:type="gramStart"/>
      <w:r w:rsidRPr="00780D06">
        <w:rPr>
          <w:rFonts w:eastAsia="仿宋_GB2312"/>
          <w:sz w:val="28"/>
          <w:szCs w:val="28"/>
        </w:rPr>
        <w:t>务</w:t>
      </w:r>
      <w:proofErr w:type="gramEnd"/>
      <w:r w:rsidRPr="00780D06">
        <w:rPr>
          <w:rFonts w:eastAsia="仿宋_GB2312"/>
          <w:sz w:val="28"/>
          <w:szCs w:val="28"/>
        </w:rPr>
        <w:t>组等，做好大赛的准备和组织工作，同时注意材料（包括文字、图片、影像等）的收集</w:t>
      </w:r>
      <w:r w:rsidRPr="00780D06">
        <w:rPr>
          <w:rFonts w:eastAsia="仿宋_GB2312"/>
          <w:sz w:val="28"/>
          <w:szCs w:val="28"/>
        </w:rPr>
        <w:lastRenderedPageBreak/>
        <w:t>和积累。</w:t>
      </w:r>
    </w:p>
    <w:p w:rsidR="00F50B5E" w:rsidRPr="00780D06" w:rsidRDefault="00F50B5E" w:rsidP="00F50B5E">
      <w:pPr>
        <w:adjustRightInd w:val="0"/>
        <w:snapToGrid w:val="0"/>
        <w:spacing w:line="480" w:lineRule="exact"/>
        <w:ind w:firstLineChars="200" w:firstLine="560"/>
        <w:jc w:val="left"/>
        <w:rPr>
          <w:rFonts w:eastAsia="仿宋_GB2312"/>
          <w:sz w:val="28"/>
          <w:szCs w:val="28"/>
        </w:rPr>
      </w:pPr>
      <w:r w:rsidRPr="00780D06">
        <w:rPr>
          <w:rFonts w:eastAsia="仿宋_GB2312"/>
          <w:sz w:val="28"/>
          <w:szCs w:val="28"/>
        </w:rPr>
        <w:t>各组竞赛完成后，要在</w:t>
      </w:r>
      <w:r w:rsidRPr="00780D06">
        <w:rPr>
          <w:rFonts w:eastAsia="仿宋_GB2312"/>
          <w:sz w:val="28"/>
          <w:szCs w:val="28"/>
        </w:rPr>
        <w:t>2</w:t>
      </w:r>
      <w:r w:rsidRPr="00780D06">
        <w:rPr>
          <w:rFonts w:eastAsia="仿宋_GB2312"/>
          <w:sz w:val="28"/>
          <w:szCs w:val="28"/>
        </w:rPr>
        <w:t>周内将向学校提交以下材料：</w:t>
      </w:r>
      <w:r w:rsidRPr="00780D06">
        <w:rPr>
          <w:rFonts w:ascii="宋体" w:hAnsi="宋体" w:cs="宋体" w:hint="eastAsia"/>
          <w:sz w:val="28"/>
          <w:szCs w:val="28"/>
        </w:rPr>
        <w:t>①</w:t>
      </w:r>
      <w:r w:rsidRPr="00780D06">
        <w:rPr>
          <w:rFonts w:eastAsia="仿宋_GB2312"/>
          <w:sz w:val="28"/>
          <w:szCs w:val="28"/>
        </w:rPr>
        <w:t>各项目获奖选手名单；</w:t>
      </w:r>
      <w:r w:rsidRPr="00780D06">
        <w:rPr>
          <w:rFonts w:ascii="宋体" w:hAnsi="宋体" w:cs="宋体" w:hint="eastAsia"/>
          <w:sz w:val="28"/>
          <w:szCs w:val="28"/>
        </w:rPr>
        <w:t>②</w:t>
      </w:r>
      <w:r w:rsidRPr="00780D06">
        <w:rPr>
          <w:rFonts w:eastAsia="仿宋_GB2312"/>
          <w:sz w:val="28"/>
          <w:szCs w:val="28"/>
        </w:rPr>
        <w:t>各竞赛组竞赛工作总结（要求有过程</w:t>
      </w:r>
      <w:proofErr w:type="gramStart"/>
      <w:r w:rsidRPr="00780D06">
        <w:rPr>
          <w:rFonts w:eastAsia="仿宋_GB2312"/>
          <w:sz w:val="28"/>
          <w:szCs w:val="28"/>
        </w:rPr>
        <w:t>性图片</w:t>
      </w:r>
      <w:proofErr w:type="gramEnd"/>
      <w:r w:rsidRPr="00780D06">
        <w:rPr>
          <w:rFonts w:eastAsia="仿宋_GB2312"/>
          <w:sz w:val="28"/>
          <w:szCs w:val="28"/>
        </w:rPr>
        <w:t>或影像）。该材料作为组织奖评选的依据之一。</w:t>
      </w:r>
    </w:p>
    <w:p w:rsidR="00F50B5E" w:rsidRPr="00780D06" w:rsidRDefault="00F50B5E" w:rsidP="00F50B5E">
      <w:pPr>
        <w:adjustRightInd w:val="0"/>
        <w:snapToGrid w:val="0"/>
        <w:spacing w:line="480" w:lineRule="exact"/>
        <w:ind w:firstLineChars="200" w:firstLine="560"/>
        <w:jc w:val="left"/>
        <w:rPr>
          <w:rFonts w:eastAsia="仿宋_GB2312"/>
          <w:sz w:val="28"/>
          <w:szCs w:val="28"/>
        </w:rPr>
      </w:pPr>
      <w:r w:rsidRPr="00780D06">
        <w:rPr>
          <w:rFonts w:eastAsia="仿宋_GB2312"/>
          <w:sz w:val="28"/>
          <w:szCs w:val="28"/>
        </w:rPr>
        <w:t>4</w:t>
      </w:r>
      <w:r w:rsidRPr="00780D06">
        <w:rPr>
          <w:rFonts w:eastAsia="仿宋_GB2312"/>
          <w:sz w:val="28"/>
          <w:szCs w:val="28"/>
        </w:rPr>
        <w:t>、推荐省级竞赛选手</w:t>
      </w:r>
    </w:p>
    <w:p w:rsidR="00F50B5E" w:rsidRPr="00780D06" w:rsidRDefault="00F50B5E" w:rsidP="00F50B5E">
      <w:pPr>
        <w:adjustRightInd w:val="0"/>
        <w:snapToGrid w:val="0"/>
        <w:spacing w:line="480" w:lineRule="exact"/>
        <w:ind w:firstLineChars="200" w:firstLine="560"/>
        <w:jc w:val="left"/>
        <w:rPr>
          <w:rFonts w:eastAsia="仿宋_GB2312"/>
          <w:sz w:val="28"/>
          <w:szCs w:val="28"/>
        </w:rPr>
      </w:pPr>
      <w:r w:rsidRPr="00780D06">
        <w:rPr>
          <w:rFonts w:eastAsia="仿宋_GB2312"/>
          <w:sz w:val="28"/>
          <w:szCs w:val="28"/>
        </w:rPr>
        <w:t>各竞赛组在竞赛的基础上，根据参赛选手的综合实力，选拔确定参加第六届省师范</w:t>
      </w:r>
      <w:proofErr w:type="gramStart"/>
      <w:r w:rsidRPr="00780D06">
        <w:rPr>
          <w:rFonts w:eastAsia="仿宋_GB2312"/>
          <w:sz w:val="28"/>
          <w:szCs w:val="28"/>
        </w:rPr>
        <w:t>生教学</w:t>
      </w:r>
      <w:proofErr w:type="gramEnd"/>
      <w:r w:rsidRPr="00780D06">
        <w:rPr>
          <w:rFonts w:eastAsia="仿宋_GB2312"/>
          <w:sz w:val="28"/>
          <w:szCs w:val="28"/>
        </w:rPr>
        <w:t>基本功大赛的推荐选手名单</w:t>
      </w:r>
      <w:r w:rsidRPr="00780D06">
        <w:rPr>
          <w:rFonts w:eastAsia="仿宋_GB2312"/>
          <w:sz w:val="28"/>
          <w:szCs w:val="28"/>
        </w:rPr>
        <w:t>(</w:t>
      </w:r>
      <w:r w:rsidRPr="00780D06">
        <w:rPr>
          <w:rFonts w:eastAsia="仿宋_GB2312"/>
          <w:sz w:val="28"/>
          <w:szCs w:val="28"/>
        </w:rPr>
        <w:t>纸质稿和电子稿</w:t>
      </w:r>
      <w:r w:rsidRPr="00780D06">
        <w:rPr>
          <w:rFonts w:eastAsia="仿宋_GB2312"/>
          <w:sz w:val="28"/>
          <w:szCs w:val="28"/>
        </w:rPr>
        <w:t>)</w:t>
      </w:r>
      <w:r w:rsidRPr="00780D06">
        <w:rPr>
          <w:rFonts w:eastAsia="仿宋_GB2312"/>
          <w:sz w:val="28"/>
          <w:szCs w:val="28"/>
        </w:rPr>
        <w:t>，于</w:t>
      </w:r>
      <w:r w:rsidRPr="00780D06">
        <w:rPr>
          <w:rFonts w:eastAsia="仿宋_GB2312"/>
          <w:sz w:val="28"/>
          <w:szCs w:val="28"/>
        </w:rPr>
        <w:t>6</w:t>
      </w:r>
      <w:r w:rsidRPr="00780D06">
        <w:rPr>
          <w:rFonts w:eastAsia="仿宋_GB2312"/>
          <w:sz w:val="28"/>
          <w:szCs w:val="28"/>
        </w:rPr>
        <w:t>月</w:t>
      </w:r>
      <w:r w:rsidRPr="00780D06">
        <w:rPr>
          <w:rFonts w:eastAsia="仿宋_GB2312"/>
          <w:sz w:val="28"/>
          <w:szCs w:val="28"/>
        </w:rPr>
        <w:t>5</w:t>
      </w:r>
      <w:r w:rsidRPr="00780D06">
        <w:rPr>
          <w:rFonts w:eastAsia="仿宋_GB2312"/>
          <w:sz w:val="28"/>
          <w:szCs w:val="28"/>
        </w:rPr>
        <w:t>日前报教务处实践教学科。</w:t>
      </w:r>
    </w:p>
    <w:p w:rsidR="00F50B5E" w:rsidRPr="00780D06" w:rsidRDefault="00F50B5E" w:rsidP="00F50B5E">
      <w:pPr>
        <w:adjustRightInd w:val="0"/>
        <w:snapToGrid w:val="0"/>
        <w:spacing w:line="480" w:lineRule="exact"/>
        <w:ind w:firstLineChars="200" w:firstLine="560"/>
        <w:jc w:val="left"/>
        <w:rPr>
          <w:rFonts w:eastAsia="仿宋_GB2312"/>
          <w:sz w:val="28"/>
          <w:szCs w:val="28"/>
        </w:rPr>
      </w:pPr>
      <w:r w:rsidRPr="00780D06">
        <w:rPr>
          <w:rFonts w:eastAsia="仿宋_GB2312"/>
          <w:sz w:val="28"/>
          <w:szCs w:val="28"/>
        </w:rPr>
        <w:t>5</w:t>
      </w:r>
      <w:r w:rsidRPr="00780D06">
        <w:rPr>
          <w:rFonts w:eastAsia="仿宋_GB2312"/>
          <w:sz w:val="28"/>
          <w:szCs w:val="28"/>
        </w:rPr>
        <w:t>、制定强化训练方案并实施</w:t>
      </w:r>
    </w:p>
    <w:p w:rsidR="00F50B5E" w:rsidRPr="00780D06" w:rsidRDefault="00F50B5E" w:rsidP="00F50B5E">
      <w:pPr>
        <w:adjustRightInd w:val="0"/>
        <w:snapToGrid w:val="0"/>
        <w:spacing w:line="480" w:lineRule="exact"/>
        <w:ind w:firstLineChars="200" w:firstLine="560"/>
        <w:jc w:val="left"/>
        <w:rPr>
          <w:rFonts w:eastAsia="仿宋_GB2312"/>
          <w:sz w:val="28"/>
          <w:szCs w:val="28"/>
        </w:rPr>
      </w:pPr>
      <w:r w:rsidRPr="00780D06">
        <w:rPr>
          <w:rFonts w:eastAsia="仿宋_GB2312"/>
          <w:sz w:val="28"/>
          <w:szCs w:val="28"/>
        </w:rPr>
        <w:t>在参加省级竞赛推荐选手名单确定后，各学院要进一步研究制定选手的训练指导方案，有效利用暑假时间进一步提高参赛选手的各项技能，争取在</w:t>
      </w:r>
      <w:proofErr w:type="gramStart"/>
      <w:r w:rsidRPr="00780D06">
        <w:rPr>
          <w:rFonts w:eastAsia="仿宋_GB2312"/>
          <w:sz w:val="28"/>
          <w:szCs w:val="28"/>
        </w:rPr>
        <w:t>省比赛</w:t>
      </w:r>
      <w:proofErr w:type="gramEnd"/>
      <w:r w:rsidRPr="00780D06">
        <w:rPr>
          <w:rFonts w:eastAsia="仿宋_GB2312"/>
          <w:sz w:val="28"/>
          <w:szCs w:val="28"/>
        </w:rPr>
        <w:t>中取得好成绩。</w:t>
      </w:r>
    </w:p>
    <w:p w:rsidR="00F50B5E" w:rsidRPr="00780D06" w:rsidRDefault="00F50B5E" w:rsidP="00F50B5E">
      <w:pPr>
        <w:adjustRightInd w:val="0"/>
        <w:snapToGrid w:val="0"/>
        <w:spacing w:line="480" w:lineRule="exact"/>
        <w:ind w:firstLineChars="200" w:firstLine="560"/>
        <w:jc w:val="left"/>
        <w:rPr>
          <w:rFonts w:eastAsia="仿宋_GB2312"/>
          <w:sz w:val="28"/>
          <w:szCs w:val="28"/>
        </w:rPr>
      </w:pPr>
      <w:r w:rsidRPr="00780D06">
        <w:rPr>
          <w:rFonts w:eastAsia="仿宋_GB2312"/>
          <w:sz w:val="28"/>
          <w:szCs w:val="28"/>
        </w:rPr>
        <w:t>6</w:t>
      </w:r>
      <w:r w:rsidRPr="00780D06">
        <w:rPr>
          <w:rFonts w:eastAsia="仿宋_GB2312"/>
          <w:sz w:val="28"/>
          <w:szCs w:val="28"/>
        </w:rPr>
        <w:t>、师范</w:t>
      </w:r>
      <w:proofErr w:type="gramStart"/>
      <w:r w:rsidRPr="00780D06">
        <w:rPr>
          <w:rFonts w:eastAsia="仿宋_GB2312"/>
          <w:sz w:val="28"/>
          <w:szCs w:val="28"/>
        </w:rPr>
        <w:t>生教学</w:t>
      </w:r>
      <w:proofErr w:type="gramEnd"/>
      <w:r w:rsidRPr="00780D06">
        <w:rPr>
          <w:rFonts w:eastAsia="仿宋_GB2312"/>
          <w:sz w:val="28"/>
          <w:szCs w:val="28"/>
        </w:rPr>
        <w:t>基本功竞赛组织工作研讨交流</w:t>
      </w:r>
    </w:p>
    <w:p w:rsidR="00F50B5E" w:rsidRPr="00780D06" w:rsidRDefault="00F50B5E" w:rsidP="00F50B5E">
      <w:pPr>
        <w:adjustRightInd w:val="0"/>
        <w:snapToGrid w:val="0"/>
        <w:spacing w:line="480" w:lineRule="exact"/>
        <w:ind w:firstLineChars="200" w:firstLine="560"/>
        <w:jc w:val="left"/>
        <w:rPr>
          <w:rFonts w:eastAsia="仿宋_GB2312"/>
          <w:sz w:val="28"/>
          <w:szCs w:val="28"/>
        </w:rPr>
      </w:pPr>
      <w:r w:rsidRPr="00780D06">
        <w:rPr>
          <w:rFonts w:eastAsia="仿宋_GB2312"/>
          <w:sz w:val="28"/>
          <w:szCs w:val="28"/>
        </w:rPr>
        <w:t>各学院要高度重视师范</w:t>
      </w:r>
      <w:proofErr w:type="gramStart"/>
      <w:r w:rsidRPr="00780D06">
        <w:rPr>
          <w:rFonts w:eastAsia="仿宋_GB2312"/>
          <w:sz w:val="28"/>
          <w:szCs w:val="28"/>
        </w:rPr>
        <w:t>生教学</w:t>
      </w:r>
      <w:proofErr w:type="gramEnd"/>
      <w:r w:rsidRPr="00780D06">
        <w:rPr>
          <w:rFonts w:eastAsia="仿宋_GB2312"/>
          <w:sz w:val="28"/>
          <w:szCs w:val="28"/>
        </w:rPr>
        <w:t>基本功的训练与竞赛工作，认真组织实施，同时注重常规训练和竞赛组织工作资料的积累，尤其是典型案例的搜集和整理。</w:t>
      </w:r>
    </w:p>
    <w:p w:rsidR="00F50B5E" w:rsidRPr="00780D06" w:rsidRDefault="00F50B5E" w:rsidP="00F50B5E">
      <w:pPr>
        <w:adjustRightInd w:val="0"/>
        <w:snapToGrid w:val="0"/>
        <w:spacing w:line="480" w:lineRule="exact"/>
        <w:ind w:firstLineChars="200" w:firstLine="560"/>
        <w:jc w:val="left"/>
        <w:rPr>
          <w:rFonts w:eastAsia="仿宋_GB2312"/>
          <w:sz w:val="28"/>
          <w:szCs w:val="28"/>
        </w:rPr>
      </w:pPr>
      <w:r w:rsidRPr="00780D06">
        <w:rPr>
          <w:rFonts w:eastAsia="仿宋_GB2312"/>
          <w:sz w:val="28"/>
          <w:szCs w:val="28"/>
        </w:rPr>
        <w:t>7</w:t>
      </w:r>
      <w:r w:rsidRPr="00780D06">
        <w:rPr>
          <w:rFonts w:eastAsia="仿宋_GB2312"/>
          <w:sz w:val="28"/>
          <w:szCs w:val="28"/>
        </w:rPr>
        <w:t>、教务处实践教学科联系人：何燕春；电话：</w:t>
      </w:r>
      <w:r w:rsidRPr="00780D06">
        <w:rPr>
          <w:rFonts w:eastAsia="仿宋_GB2312"/>
          <w:sz w:val="28"/>
          <w:szCs w:val="28"/>
        </w:rPr>
        <w:t>89668036</w:t>
      </w:r>
      <w:r w:rsidRPr="00780D06">
        <w:rPr>
          <w:rFonts w:eastAsia="仿宋_GB2312"/>
          <w:sz w:val="28"/>
          <w:szCs w:val="28"/>
        </w:rPr>
        <w:t>，邮箱：</w:t>
      </w:r>
      <w:r w:rsidRPr="00780D06">
        <w:rPr>
          <w:rFonts w:eastAsia="仿宋_GB2312"/>
          <w:sz w:val="28"/>
          <w:szCs w:val="28"/>
        </w:rPr>
        <w:t>sjjxk551@163.com</w:t>
      </w:r>
      <w:r w:rsidRPr="00780D06">
        <w:rPr>
          <w:rFonts w:eastAsia="仿宋_GB2312"/>
          <w:sz w:val="28"/>
          <w:szCs w:val="28"/>
        </w:rPr>
        <w:t>。</w:t>
      </w:r>
    </w:p>
    <w:p w:rsidR="00546F75" w:rsidRPr="00F50B5E" w:rsidRDefault="00546F75"/>
    <w:sectPr w:rsidR="00546F75" w:rsidRPr="00F50B5E">
      <w:headerReference w:type="default" r:id="rId5"/>
      <w:footerReference w:type="even" r:id="rId6"/>
      <w:footerReference w:type="default" r:id="rId7"/>
      <w:pgSz w:w="11906" w:h="16838"/>
      <w:pgMar w:top="1440" w:right="1474" w:bottom="1440" w:left="1588" w:header="851" w:footer="992" w:gutter="0"/>
      <w:cols w:space="720"/>
      <w:titlePg/>
      <w:docGrid w:type="lines" w:linePitch="57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8B9" w:rsidRDefault="00F50B5E">
    <w:pPr>
      <w:pStyle w:val="a6"/>
      <w:framePr w:wrap="around" w:vAnchor="text" w:hAnchor="margin" w:xAlign="center" w:y="1"/>
      <w:rPr>
        <w:rStyle w:val="a3"/>
      </w:rPr>
    </w:pPr>
    <w:r>
      <w:fldChar w:fldCharType="begin"/>
    </w:r>
    <w:r>
      <w:rPr>
        <w:rStyle w:val="a3"/>
      </w:rPr>
      <w:instrText xml:space="preserve">PAGE  </w:instrText>
    </w:r>
    <w:r>
      <w:fldChar w:fldCharType="end"/>
    </w:r>
  </w:p>
  <w:p w:rsidR="00D628B9" w:rsidRDefault="00F50B5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8B9" w:rsidRDefault="00F50B5E">
    <w:pPr>
      <w:pStyle w:val="a6"/>
      <w:framePr w:wrap="around" w:vAnchor="text" w:hAnchor="margin" w:xAlign="center" w:y="1"/>
      <w:rPr>
        <w:rStyle w:val="a3"/>
      </w:rPr>
    </w:pPr>
    <w:r>
      <w:fldChar w:fldCharType="begin"/>
    </w:r>
    <w:r>
      <w:rPr>
        <w:rStyle w:val="a3"/>
      </w:rPr>
      <w:instrText xml:space="preserve">PAGE  </w:instrText>
    </w:r>
    <w:r>
      <w:fldChar w:fldCharType="separate"/>
    </w:r>
    <w:r>
      <w:rPr>
        <w:rStyle w:val="a3"/>
        <w:noProof/>
      </w:rPr>
      <w:t>2</w:t>
    </w:r>
    <w:r>
      <w:fldChar w:fldCharType="end"/>
    </w:r>
  </w:p>
  <w:p w:rsidR="00D628B9" w:rsidRDefault="00F50B5E">
    <w:pPr>
      <w:pStyle w:val="a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8B9" w:rsidRDefault="00F50B5E">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B5E"/>
    <w:rsid w:val="00546F75"/>
    <w:rsid w:val="00F50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B5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50B5E"/>
  </w:style>
  <w:style w:type="character" w:customStyle="1" w:styleId="Char">
    <w:name w:val="页眉 Char"/>
    <w:link w:val="a4"/>
    <w:rsid w:val="00F50B5E"/>
    <w:rPr>
      <w:sz w:val="18"/>
      <w:szCs w:val="18"/>
    </w:rPr>
  </w:style>
  <w:style w:type="paragraph" w:styleId="a5">
    <w:name w:val="Normal (Web)"/>
    <w:basedOn w:val="a"/>
    <w:rsid w:val="00F50B5E"/>
    <w:pPr>
      <w:widowControl/>
      <w:spacing w:before="100" w:beforeAutospacing="1" w:after="100" w:afterAutospacing="1"/>
      <w:jc w:val="left"/>
    </w:pPr>
    <w:rPr>
      <w:rFonts w:ascii="宋体" w:hAnsi="宋体" w:cs="宋体"/>
      <w:color w:val="000000"/>
      <w:kern w:val="0"/>
      <w:sz w:val="24"/>
    </w:rPr>
  </w:style>
  <w:style w:type="paragraph" w:styleId="a4">
    <w:name w:val="header"/>
    <w:basedOn w:val="a"/>
    <w:link w:val="Char"/>
    <w:rsid w:val="00F50B5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1"/>
    <w:basedOn w:val="a0"/>
    <w:uiPriority w:val="99"/>
    <w:semiHidden/>
    <w:rsid w:val="00F50B5E"/>
    <w:rPr>
      <w:rFonts w:ascii="Times New Roman" w:eastAsia="宋体" w:hAnsi="Times New Roman" w:cs="Times New Roman"/>
      <w:sz w:val="18"/>
      <w:szCs w:val="18"/>
    </w:rPr>
  </w:style>
  <w:style w:type="paragraph" w:styleId="a6">
    <w:name w:val="footer"/>
    <w:basedOn w:val="a"/>
    <w:link w:val="Char0"/>
    <w:rsid w:val="00F50B5E"/>
    <w:pPr>
      <w:tabs>
        <w:tab w:val="center" w:pos="4153"/>
        <w:tab w:val="right" w:pos="8306"/>
      </w:tabs>
      <w:snapToGrid w:val="0"/>
      <w:jc w:val="left"/>
    </w:pPr>
    <w:rPr>
      <w:sz w:val="18"/>
      <w:szCs w:val="18"/>
    </w:rPr>
  </w:style>
  <w:style w:type="character" w:customStyle="1" w:styleId="Char0">
    <w:name w:val="页脚 Char"/>
    <w:basedOn w:val="a0"/>
    <w:link w:val="a6"/>
    <w:rsid w:val="00F50B5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B5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50B5E"/>
  </w:style>
  <w:style w:type="character" w:customStyle="1" w:styleId="Char">
    <w:name w:val="页眉 Char"/>
    <w:link w:val="a4"/>
    <w:rsid w:val="00F50B5E"/>
    <w:rPr>
      <w:sz w:val="18"/>
      <w:szCs w:val="18"/>
    </w:rPr>
  </w:style>
  <w:style w:type="paragraph" w:styleId="a5">
    <w:name w:val="Normal (Web)"/>
    <w:basedOn w:val="a"/>
    <w:rsid w:val="00F50B5E"/>
    <w:pPr>
      <w:widowControl/>
      <w:spacing w:before="100" w:beforeAutospacing="1" w:after="100" w:afterAutospacing="1"/>
      <w:jc w:val="left"/>
    </w:pPr>
    <w:rPr>
      <w:rFonts w:ascii="宋体" w:hAnsi="宋体" w:cs="宋体"/>
      <w:color w:val="000000"/>
      <w:kern w:val="0"/>
      <w:sz w:val="24"/>
    </w:rPr>
  </w:style>
  <w:style w:type="paragraph" w:styleId="a4">
    <w:name w:val="header"/>
    <w:basedOn w:val="a"/>
    <w:link w:val="Char"/>
    <w:rsid w:val="00F50B5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1"/>
    <w:basedOn w:val="a0"/>
    <w:uiPriority w:val="99"/>
    <w:semiHidden/>
    <w:rsid w:val="00F50B5E"/>
    <w:rPr>
      <w:rFonts w:ascii="Times New Roman" w:eastAsia="宋体" w:hAnsi="Times New Roman" w:cs="Times New Roman"/>
      <w:sz w:val="18"/>
      <w:szCs w:val="18"/>
    </w:rPr>
  </w:style>
  <w:style w:type="paragraph" w:styleId="a6">
    <w:name w:val="footer"/>
    <w:basedOn w:val="a"/>
    <w:link w:val="Char0"/>
    <w:rsid w:val="00F50B5E"/>
    <w:pPr>
      <w:tabs>
        <w:tab w:val="center" w:pos="4153"/>
        <w:tab w:val="right" w:pos="8306"/>
      </w:tabs>
      <w:snapToGrid w:val="0"/>
      <w:jc w:val="left"/>
    </w:pPr>
    <w:rPr>
      <w:sz w:val="18"/>
      <w:szCs w:val="18"/>
    </w:rPr>
  </w:style>
  <w:style w:type="character" w:customStyle="1" w:styleId="Char0">
    <w:name w:val="页脚 Char"/>
    <w:basedOn w:val="a0"/>
    <w:link w:val="a6"/>
    <w:rsid w:val="00F50B5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243</Words>
  <Characters>1386</Characters>
  <Application>Microsoft Office Word</Application>
  <DocSecurity>0</DocSecurity>
  <Lines>11</Lines>
  <Paragraphs>3</Paragraphs>
  <ScaleCrop>false</ScaleCrop>
  <Company>P R C</Company>
  <LinksUpToDate>false</LinksUpToDate>
  <CharactersWithSpaces>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1</cp:revision>
  <dcterms:created xsi:type="dcterms:W3CDTF">2017-04-19T02:06:00Z</dcterms:created>
  <dcterms:modified xsi:type="dcterms:W3CDTF">2017-04-19T02:07:00Z</dcterms:modified>
</cp:coreProperties>
</file>